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515"/>
      </w:tblGrid>
      <w:tr w:rsidR="0011781B" w:rsidRPr="006D4EC7" w14:paraId="2CAC4EE0" w14:textId="77777777" w:rsidTr="00306695">
        <w:trPr>
          <w:jc w:val="center"/>
        </w:trPr>
        <w:tc>
          <w:tcPr>
            <w:tcW w:w="3828" w:type="dxa"/>
          </w:tcPr>
          <w:p w14:paraId="0C6D15CC" w14:textId="77777777" w:rsidR="0011781B" w:rsidRPr="00F205F9" w:rsidRDefault="0011781B" w:rsidP="00E93ADF">
            <w:pPr>
              <w:jc w:val="center"/>
              <w:rPr>
                <w:rFonts w:ascii="Times New Roman" w:hAnsi="Times New Roman" w:cs="Times New Roman"/>
                <w:b/>
                <w:bCs/>
                <w:sz w:val="28"/>
                <w:szCs w:val="28"/>
              </w:rPr>
            </w:pPr>
            <w:r w:rsidRPr="00F205F9">
              <w:rPr>
                <w:rFonts w:ascii="Times New Roman" w:hAnsi="Times New Roman" w:cs="Times New Roman"/>
                <w:b/>
                <w:bCs/>
                <w:sz w:val="28"/>
                <w:szCs w:val="28"/>
              </w:rPr>
              <w:t>HỘI ĐỒNG NHÂN DÂN</w:t>
            </w:r>
          </w:p>
          <w:p w14:paraId="4FE9FBDD" w14:textId="77777777" w:rsidR="0011781B" w:rsidRPr="00F205F9" w:rsidRDefault="0011781B" w:rsidP="00E93ADF">
            <w:pPr>
              <w:jc w:val="center"/>
              <w:rPr>
                <w:rFonts w:ascii="Times New Roman" w:hAnsi="Times New Roman" w:cs="Times New Roman"/>
                <w:b/>
                <w:bCs/>
                <w:sz w:val="28"/>
                <w:szCs w:val="28"/>
              </w:rPr>
            </w:pPr>
            <w:r w:rsidRPr="00F205F9">
              <w:rPr>
                <w:rFonts w:ascii="Times New Roman" w:hAnsi="Times New Roman" w:cs="Times New Roman"/>
                <w:b/>
                <w:bCs/>
                <w:sz w:val="28"/>
                <w:szCs w:val="28"/>
              </w:rPr>
              <w:t>XÃ QUẢNG TÂN</w:t>
            </w:r>
          </w:p>
          <w:p w14:paraId="5E70356F" w14:textId="77777777" w:rsidR="0011781B" w:rsidRDefault="0011781B" w:rsidP="00E93ADF">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95ABFA3" wp14:editId="11E6FDB2">
                      <wp:simplePos x="0" y="0"/>
                      <wp:positionH relativeFrom="column">
                        <wp:posOffset>860845</wp:posOffset>
                      </wp:positionH>
                      <wp:positionV relativeFrom="paragraph">
                        <wp:posOffset>44450</wp:posOffset>
                      </wp:positionV>
                      <wp:extent cx="5859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598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3824D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8pt,3.5pt" to="113.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" strokecolor="windowText" strokeweight=".5pt">
                      <v:stroke joinstyle="miter"/>
                    </v:line>
                  </w:pict>
                </mc:Fallback>
              </mc:AlternateContent>
            </w:r>
          </w:p>
          <w:p w14:paraId="11BECF99" w14:textId="77777777" w:rsidR="0011781B" w:rsidRPr="00F205F9" w:rsidRDefault="0011781B" w:rsidP="00E93ADF">
            <w:pPr>
              <w:spacing w:before="75"/>
              <w:jc w:val="center"/>
              <w:rPr>
                <w:rFonts w:ascii="Times New Roman" w:hAnsi="Times New Roman" w:cs="Times New Roman"/>
                <w:sz w:val="28"/>
                <w:szCs w:val="28"/>
              </w:rPr>
            </w:pPr>
            <w:r w:rsidRPr="00F205F9">
              <w:rPr>
                <w:rFonts w:ascii="Times New Roman" w:hAnsi="Times New Roman" w:cs="Times New Roman"/>
                <w:sz w:val="28"/>
                <w:szCs w:val="28"/>
              </w:rPr>
              <w:t>Số:</w:t>
            </w:r>
            <w:r>
              <w:rPr>
                <w:rFonts w:ascii="Times New Roman" w:hAnsi="Times New Roman" w:cs="Times New Roman"/>
                <w:sz w:val="28"/>
                <w:szCs w:val="28"/>
              </w:rPr>
              <w:t xml:space="preserve">        /NQ-HĐND</w:t>
            </w:r>
          </w:p>
        </w:tc>
        <w:tc>
          <w:tcPr>
            <w:tcW w:w="6515" w:type="dxa"/>
          </w:tcPr>
          <w:p w14:paraId="602EE61D" w14:textId="77777777" w:rsidR="0011781B" w:rsidRPr="00F205F9" w:rsidRDefault="0011781B" w:rsidP="00E93ADF">
            <w:pPr>
              <w:jc w:val="center"/>
              <w:rPr>
                <w:rFonts w:ascii="Times New Roman" w:hAnsi="Times New Roman" w:cs="Times New Roman"/>
                <w:b/>
                <w:bCs/>
                <w:sz w:val="28"/>
                <w:szCs w:val="28"/>
              </w:rPr>
            </w:pPr>
            <w:r w:rsidRPr="00F205F9">
              <w:rPr>
                <w:rFonts w:ascii="Times New Roman" w:hAnsi="Times New Roman" w:cs="Times New Roman"/>
                <w:b/>
                <w:bCs/>
                <w:sz w:val="28"/>
                <w:szCs w:val="28"/>
              </w:rPr>
              <w:t>CỘNG HÒA XÃ HỘI CHỦ NGHĨA VIỆT NAM</w:t>
            </w:r>
          </w:p>
          <w:p w14:paraId="023ED5F5" w14:textId="77777777" w:rsidR="0011781B" w:rsidRPr="00F205F9" w:rsidRDefault="0011781B" w:rsidP="00E93ADF">
            <w:pPr>
              <w:jc w:val="center"/>
              <w:rPr>
                <w:rFonts w:ascii="Times New Roman" w:hAnsi="Times New Roman" w:cs="Times New Roman"/>
                <w:b/>
                <w:bCs/>
                <w:sz w:val="28"/>
                <w:szCs w:val="28"/>
              </w:rPr>
            </w:pPr>
            <w:r w:rsidRPr="00F205F9">
              <w:rPr>
                <w:rFonts w:ascii="Times New Roman" w:hAnsi="Times New Roman" w:cs="Times New Roman"/>
                <w:b/>
                <w:bCs/>
                <w:sz w:val="28"/>
                <w:szCs w:val="28"/>
              </w:rPr>
              <w:t>Độc lập - Tự do - Hạnh phúc</w:t>
            </w:r>
          </w:p>
          <w:p w14:paraId="3FA2CF4D" w14:textId="77777777" w:rsidR="0011781B" w:rsidRDefault="0011781B" w:rsidP="00E93ADF">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DFE2C5B" wp14:editId="7D9AD86C">
                      <wp:simplePos x="0" y="0"/>
                      <wp:positionH relativeFrom="column">
                        <wp:posOffset>916090</wp:posOffset>
                      </wp:positionH>
                      <wp:positionV relativeFrom="paragraph">
                        <wp:posOffset>39370</wp:posOffset>
                      </wp:positionV>
                      <wp:extent cx="217652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7652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DCD265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15pt,3.1pt" to="243.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" strokecolor="windowText" strokeweight=".5pt">
                      <v:stroke joinstyle="miter"/>
                    </v:line>
                  </w:pict>
                </mc:Fallback>
              </mc:AlternateContent>
            </w:r>
          </w:p>
          <w:p w14:paraId="63F798C3" w14:textId="77777777" w:rsidR="0011781B" w:rsidRPr="006D4EC7" w:rsidRDefault="0011781B" w:rsidP="00E93ADF">
            <w:pPr>
              <w:spacing w:before="75"/>
              <w:jc w:val="center"/>
              <w:rPr>
                <w:rFonts w:ascii="Times New Roman" w:hAnsi="Times New Roman" w:cs="Times New Roman"/>
                <w:i/>
                <w:iCs/>
                <w:sz w:val="28"/>
                <w:szCs w:val="28"/>
              </w:rPr>
            </w:pPr>
            <w:r w:rsidRPr="006D4EC7">
              <w:rPr>
                <w:rFonts w:ascii="Times New Roman" w:hAnsi="Times New Roman" w:cs="Times New Roman"/>
                <w:i/>
                <w:iCs/>
                <w:sz w:val="28"/>
                <w:szCs w:val="28"/>
              </w:rPr>
              <w:t xml:space="preserve">Quảng Tân, ngày       tháng </w:t>
            </w:r>
            <w:r>
              <w:rPr>
                <w:rFonts w:ascii="Times New Roman" w:hAnsi="Times New Roman" w:cs="Times New Roman"/>
                <w:i/>
                <w:iCs/>
                <w:sz w:val="28"/>
                <w:szCs w:val="28"/>
              </w:rPr>
              <w:t xml:space="preserve">10 </w:t>
            </w:r>
            <w:r w:rsidRPr="006D4EC7">
              <w:rPr>
                <w:rFonts w:ascii="Times New Roman" w:hAnsi="Times New Roman" w:cs="Times New Roman"/>
                <w:i/>
                <w:iCs/>
                <w:sz w:val="28"/>
                <w:szCs w:val="28"/>
              </w:rPr>
              <w:t>năm 2026</w:t>
            </w:r>
          </w:p>
        </w:tc>
      </w:tr>
    </w:tbl>
    <w:p w14:paraId="7BEFE006" w14:textId="57675DB5" w:rsidR="00D23444" w:rsidRDefault="00D23444"/>
    <w:p w14:paraId="07B7B719" w14:textId="63E7305E" w:rsidR="0011781B" w:rsidRPr="00A11A1D" w:rsidRDefault="0011781B" w:rsidP="003C7C27">
      <w:pPr>
        <w:spacing w:after="0" w:line="240" w:lineRule="auto"/>
        <w:jc w:val="center"/>
        <w:rPr>
          <w:rFonts w:ascii="Times New Roman" w:hAnsi="Times New Roman" w:cs="Times New Roman"/>
          <w:b/>
          <w:bCs/>
          <w:sz w:val="28"/>
          <w:szCs w:val="28"/>
        </w:rPr>
      </w:pPr>
      <w:r w:rsidRPr="00A11A1D">
        <w:rPr>
          <w:rFonts w:ascii="Times New Roman" w:hAnsi="Times New Roman" w:cs="Times New Roman"/>
          <w:b/>
          <w:bCs/>
          <w:sz w:val="28"/>
          <w:szCs w:val="28"/>
        </w:rPr>
        <w:t>NGHỊ QUYẾT</w:t>
      </w:r>
    </w:p>
    <w:p w14:paraId="665B93F7" w14:textId="77777777" w:rsidR="00D42ADF" w:rsidRDefault="00D42ADF" w:rsidP="00D42ADF">
      <w:pPr>
        <w:pStyle w:val="NormalWeb"/>
        <w:spacing w:before="0" w:beforeAutospacing="0" w:after="0" w:afterAutospacing="0" w:line="252" w:lineRule="auto"/>
        <w:ind w:left="45"/>
        <w:jc w:val="center"/>
        <w:rPr>
          <w:rStyle w:val="Strong"/>
          <w:sz w:val="28"/>
          <w:szCs w:val="28"/>
        </w:rPr>
      </w:pPr>
      <w:bookmarkStart w:id="0" w:name="_Hlk242424710"/>
      <w:bookmarkStart w:id="1" w:name="_Hlk242425409"/>
      <w:r>
        <w:rPr>
          <w:rStyle w:val="Strong"/>
          <w:sz w:val="28"/>
          <w:szCs w:val="28"/>
        </w:rPr>
        <w:t>P</w:t>
      </w:r>
      <w:r w:rsidR="00A11A1D" w:rsidRPr="00A11A1D">
        <w:rPr>
          <w:rStyle w:val="Strong"/>
          <w:sz w:val="28"/>
          <w:szCs w:val="28"/>
        </w:rPr>
        <w:t xml:space="preserve">hân bổ </w:t>
      </w:r>
      <w:r w:rsidR="00A11A1D">
        <w:rPr>
          <w:rStyle w:val="Strong"/>
          <w:sz w:val="28"/>
          <w:szCs w:val="28"/>
        </w:rPr>
        <w:t>nguồn</w:t>
      </w:r>
      <w:r w:rsidR="003C7C27">
        <w:rPr>
          <w:rStyle w:val="Strong"/>
          <w:sz w:val="28"/>
          <w:szCs w:val="28"/>
        </w:rPr>
        <w:t xml:space="preserve"> ngân sách nhà nước năm 2025 </w:t>
      </w:r>
      <w:r w:rsidR="00A11A1D" w:rsidRPr="00A11A1D">
        <w:rPr>
          <w:rStyle w:val="Strong"/>
          <w:sz w:val="28"/>
          <w:szCs w:val="28"/>
        </w:rPr>
        <w:t xml:space="preserve">chuyển sang </w:t>
      </w:r>
    </w:p>
    <w:p w14:paraId="6FCE3FA8" w14:textId="77777777" w:rsidR="00467B34" w:rsidRDefault="00A11A1D" w:rsidP="00D42ADF">
      <w:pPr>
        <w:pStyle w:val="NormalWeb"/>
        <w:spacing w:before="0" w:beforeAutospacing="0" w:after="0" w:afterAutospacing="0" w:line="252" w:lineRule="auto"/>
        <w:ind w:left="45"/>
        <w:jc w:val="center"/>
        <w:rPr>
          <w:rStyle w:val="Strong"/>
          <w:sz w:val="28"/>
          <w:szCs w:val="28"/>
        </w:rPr>
      </w:pPr>
      <w:r w:rsidRPr="00A11A1D">
        <w:rPr>
          <w:rStyle w:val="Strong"/>
          <w:sz w:val="28"/>
          <w:szCs w:val="28"/>
        </w:rPr>
        <w:t xml:space="preserve">năm 2026 thực hiện </w:t>
      </w:r>
      <w:r w:rsidR="00BA24E2">
        <w:rPr>
          <w:rStyle w:val="Strong"/>
          <w:sz w:val="28"/>
          <w:szCs w:val="28"/>
        </w:rPr>
        <w:t xml:space="preserve">các </w:t>
      </w:r>
      <w:r w:rsidRPr="00A11A1D">
        <w:rPr>
          <w:rStyle w:val="Strong"/>
          <w:sz w:val="28"/>
          <w:szCs w:val="28"/>
        </w:rPr>
        <w:t>Chương trình mục tiêu quốc gia</w:t>
      </w:r>
    </w:p>
    <w:p w14:paraId="5D992542" w14:textId="4E924C6C" w:rsidR="00A11A1D" w:rsidRDefault="00A11A1D" w:rsidP="00D42ADF">
      <w:pPr>
        <w:pStyle w:val="NormalWeb"/>
        <w:spacing w:before="0" w:beforeAutospacing="0" w:after="0" w:afterAutospacing="0" w:line="252" w:lineRule="auto"/>
        <w:ind w:left="45"/>
        <w:jc w:val="center"/>
        <w:rPr>
          <w:rStyle w:val="Strong"/>
          <w:sz w:val="28"/>
          <w:szCs w:val="28"/>
        </w:rPr>
      </w:pPr>
      <w:r w:rsidRPr="00A11A1D">
        <w:rPr>
          <w:rStyle w:val="Strong"/>
          <w:sz w:val="28"/>
          <w:szCs w:val="28"/>
        </w:rPr>
        <w:t>giai</w:t>
      </w:r>
      <w:r w:rsidR="00467B34">
        <w:rPr>
          <w:rStyle w:val="Strong"/>
          <w:sz w:val="28"/>
          <w:szCs w:val="28"/>
        </w:rPr>
        <w:t xml:space="preserve"> </w:t>
      </w:r>
      <w:r w:rsidRPr="00A11A1D">
        <w:rPr>
          <w:rStyle w:val="Strong"/>
          <w:sz w:val="28"/>
          <w:szCs w:val="28"/>
        </w:rPr>
        <w:t xml:space="preserve">đoạn 2026 </w:t>
      </w:r>
      <w:r w:rsidR="00D42ADF">
        <w:rPr>
          <w:rStyle w:val="Strong"/>
          <w:sz w:val="28"/>
          <w:szCs w:val="28"/>
        </w:rPr>
        <w:t>–</w:t>
      </w:r>
      <w:r w:rsidRPr="00A11A1D">
        <w:rPr>
          <w:rStyle w:val="Strong"/>
          <w:sz w:val="28"/>
          <w:szCs w:val="28"/>
        </w:rPr>
        <w:t xml:space="preserve"> 2030</w:t>
      </w:r>
      <w:bookmarkEnd w:id="0"/>
      <w:r w:rsidR="00D42ADF">
        <w:rPr>
          <w:rStyle w:val="Strong"/>
          <w:sz w:val="28"/>
          <w:szCs w:val="28"/>
        </w:rPr>
        <w:t xml:space="preserve"> trên địa bàn x</w:t>
      </w:r>
      <w:bookmarkStart w:id="2" w:name="_GoBack"/>
      <w:bookmarkEnd w:id="2"/>
      <w:r w:rsidR="00D42ADF">
        <w:rPr>
          <w:rStyle w:val="Strong"/>
          <w:sz w:val="28"/>
          <w:szCs w:val="28"/>
        </w:rPr>
        <w:t>ã Quảng Tân</w:t>
      </w:r>
    </w:p>
    <w:bookmarkEnd w:id="1"/>
    <w:p w14:paraId="3FADC111" w14:textId="13D3A669" w:rsidR="007F212A" w:rsidRDefault="001442E7" w:rsidP="00F82F14">
      <w:pPr>
        <w:pStyle w:val="NormalWeb"/>
        <w:spacing w:before="0" w:beforeAutospacing="0" w:after="0" w:afterAutospacing="0"/>
        <w:jc w:val="center"/>
        <w:rPr>
          <w:rStyle w:val="Strong"/>
          <w:sz w:val="28"/>
          <w:szCs w:val="28"/>
        </w:rPr>
      </w:pPr>
      <w:r>
        <w:rPr>
          <w:b/>
          <w:bCs/>
          <w:noProof/>
          <w:sz w:val="28"/>
          <w:szCs w:val="28"/>
        </w:rPr>
        <mc:AlternateContent>
          <mc:Choice Requires="wps">
            <w:drawing>
              <wp:anchor distT="0" distB="0" distL="114300" distR="114300" simplePos="0" relativeHeight="251661312" behindDoc="0" locked="0" layoutInCell="1" allowOverlap="1" wp14:anchorId="39A3D021" wp14:editId="0D07FC7E">
                <wp:simplePos x="0" y="0"/>
                <wp:positionH relativeFrom="column">
                  <wp:posOffset>1995574</wp:posOffset>
                </wp:positionH>
                <wp:positionV relativeFrom="paragraph">
                  <wp:posOffset>43054</wp:posOffset>
                </wp:positionV>
                <wp:extent cx="1368524" cy="0"/>
                <wp:effectExtent l="0" t="0" r="22225" b="19050"/>
                <wp:wrapNone/>
                <wp:docPr id="3" name="Straight Connector 3"/>
                <wp:cNvGraphicFramePr/>
                <a:graphic xmlns:a="http://schemas.openxmlformats.org/drawingml/2006/main">
                  <a:graphicData uri="http://schemas.microsoft.com/office/word/2010/wordprocessingShape">
                    <wps:wsp>
                      <wps:cNvCnPr/>
                      <wps:spPr>
                        <a:xfrm>
                          <a:off x="0" y="0"/>
                          <a:ext cx="13685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4FBAC2"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15pt,3.4pt" to="264.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" strokecolor="black [3200]" strokeweight=".5pt">
                <v:stroke joinstyle="miter"/>
              </v:line>
            </w:pict>
          </mc:Fallback>
        </mc:AlternateContent>
      </w:r>
    </w:p>
    <w:p w14:paraId="154094F4" w14:textId="00394FA9" w:rsidR="001442E7" w:rsidRPr="00944423" w:rsidRDefault="001442E7" w:rsidP="001442E7">
      <w:pPr>
        <w:pStyle w:val="NormalWeb"/>
        <w:shd w:val="clear" w:color="auto" w:fill="FFFFFF"/>
        <w:spacing w:before="120" w:beforeAutospacing="0" w:after="120" w:afterAutospacing="0" w:line="269" w:lineRule="auto"/>
        <w:jc w:val="center"/>
        <w:rPr>
          <w:b/>
          <w:bCs/>
          <w:color w:val="000000"/>
          <w:sz w:val="28"/>
          <w:szCs w:val="28"/>
        </w:rPr>
      </w:pPr>
      <w:r w:rsidRPr="00F205F9">
        <w:rPr>
          <w:b/>
          <w:bCs/>
          <w:color w:val="000000"/>
          <w:sz w:val="28"/>
          <w:szCs w:val="28"/>
          <w:shd w:val="clear" w:color="auto" w:fill="FFFFFF"/>
        </w:rPr>
        <w:t>HỘI ĐỒNG NHÂN DÂN XÃ QUẢNG TÂN</w:t>
      </w:r>
      <w:r w:rsidRPr="00F205F9">
        <w:rPr>
          <w:b/>
          <w:bCs/>
          <w:color w:val="000000"/>
          <w:sz w:val="28"/>
          <w:szCs w:val="28"/>
          <w:shd w:val="clear" w:color="auto" w:fill="FFFFFF"/>
        </w:rPr>
        <w:br/>
        <w:t xml:space="preserve">KHÓA IX, KỲ HỌP THỨ </w:t>
      </w:r>
      <w:r w:rsidR="00306695">
        <w:rPr>
          <w:b/>
          <w:bCs/>
          <w:color w:val="000000"/>
          <w:sz w:val="28"/>
          <w:szCs w:val="28"/>
          <w:shd w:val="clear" w:color="auto" w:fill="FFFFFF"/>
        </w:rPr>
        <w:t>5 (KỲ HỌP CHUYÊN ĐỀ)</w:t>
      </w:r>
    </w:p>
    <w:p w14:paraId="76098712" w14:textId="69F77957" w:rsidR="007F212A" w:rsidRPr="007F212A" w:rsidRDefault="007F212A" w:rsidP="00117400">
      <w:pPr>
        <w:pStyle w:val="NormalWeb"/>
        <w:spacing w:before="300" w:beforeAutospacing="0" w:after="0" w:afterAutospacing="0" w:line="269" w:lineRule="auto"/>
        <w:ind w:firstLine="720"/>
        <w:jc w:val="both"/>
        <w:rPr>
          <w:rStyle w:val="Strong"/>
          <w:b w:val="0"/>
          <w:bCs w:val="0"/>
          <w:i/>
          <w:iCs/>
          <w:sz w:val="28"/>
          <w:szCs w:val="28"/>
        </w:rPr>
      </w:pPr>
      <w:r w:rsidRPr="007F212A">
        <w:rPr>
          <w:rStyle w:val="Strong"/>
          <w:b w:val="0"/>
          <w:bCs w:val="0"/>
          <w:i/>
          <w:iCs/>
          <w:sz w:val="28"/>
          <w:szCs w:val="28"/>
        </w:rPr>
        <w:t>Căn cứ Luật Tổ chức chính quyền địa phương ngày 16 tháng 6 năm 2025;</w:t>
      </w:r>
    </w:p>
    <w:p w14:paraId="6A9C1185" w14:textId="5C7434C4" w:rsidR="007F212A" w:rsidRPr="007F212A" w:rsidRDefault="007F212A" w:rsidP="00117400">
      <w:pPr>
        <w:pStyle w:val="NormalWeb"/>
        <w:spacing w:before="0" w:beforeAutospacing="0" w:after="0" w:afterAutospacing="0" w:line="269" w:lineRule="auto"/>
        <w:ind w:firstLine="720"/>
        <w:jc w:val="both"/>
        <w:rPr>
          <w:rStyle w:val="Strong"/>
          <w:b w:val="0"/>
          <w:bCs w:val="0"/>
          <w:i/>
          <w:iCs/>
          <w:sz w:val="28"/>
          <w:szCs w:val="28"/>
        </w:rPr>
      </w:pPr>
      <w:r w:rsidRPr="007F212A">
        <w:rPr>
          <w:rStyle w:val="Strong"/>
          <w:b w:val="0"/>
          <w:bCs w:val="0"/>
          <w:i/>
          <w:iCs/>
          <w:sz w:val="28"/>
          <w:szCs w:val="28"/>
        </w:rPr>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ngày 25 tháng 6 năm 2025;</w:t>
      </w:r>
    </w:p>
    <w:p w14:paraId="00590006" w14:textId="77777777" w:rsidR="007F212A" w:rsidRPr="007F212A" w:rsidRDefault="007F212A" w:rsidP="00117400">
      <w:pPr>
        <w:pStyle w:val="NormalWeb"/>
        <w:spacing w:before="0" w:beforeAutospacing="0" w:after="0" w:afterAutospacing="0" w:line="269" w:lineRule="auto"/>
        <w:ind w:firstLine="720"/>
        <w:jc w:val="both"/>
        <w:rPr>
          <w:rStyle w:val="Strong"/>
          <w:b w:val="0"/>
          <w:bCs w:val="0"/>
          <w:i/>
          <w:iCs/>
          <w:sz w:val="28"/>
          <w:szCs w:val="28"/>
        </w:rPr>
      </w:pPr>
      <w:r w:rsidRPr="007F212A">
        <w:rPr>
          <w:rStyle w:val="Strong"/>
          <w:b w:val="0"/>
          <w:bCs w:val="0"/>
          <w:i/>
          <w:iCs/>
          <w:sz w:val="28"/>
          <w:szCs w:val="28"/>
        </w:rPr>
        <w:t>Căn cứ Luật Ngân sách nhà nước ngày 25 tháng 6 năm 2025;</w:t>
      </w:r>
    </w:p>
    <w:p w14:paraId="0095EC67" w14:textId="4D59F7AE" w:rsidR="007F212A" w:rsidRDefault="007F212A" w:rsidP="00117400">
      <w:pPr>
        <w:pStyle w:val="NormalWeb"/>
        <w:spacing w:before="0" w:beforeAutospacing="0" w:after="0" w:afterAutospacing="0" w:line="269" w:lineRule="auto"/>
        <w:ind w:firstLine="720"/>
        <w:jc w:val="both"/>
        <w:rPr>
          <w:rStyle w:val="Strong"/>
          <w:b w:val="0"/>
          <w:bCs w:val="0"/>
          <w:i/>
          <w:iCs/>
          <w:sz w:val="28"/>
          <w:szCs w:val="28"/>
        </w:rPr>
      </w:pPr>
      <w:r w:rsidRPr="007F212A">
        <w:rPr>
          <w:rStyle w:val="Strong"/>
          <w:b w:val="0"/>
          <w:bCs w:val="0"/>
          <w:i/>
          <w:iCs/>
          <w:sz w:val="28"/>
          <w:szCs w:val="28"/>
        </w:rPr>
        <w:t>Căn cứ Nghị định số 85/2025/NĐ-CP ngày 08 tháng 4 năm 2025 của</w:t>
      </w:r>
      <w:r>
        <w:rPr>
          <w:rStyle w:val="Strong"/>
          <w:b w:val="0"/>
          <w:bCs w:val="0"/>
          <w:i/>
          <w:iCs/>
          <w:sz w:val="28"/>
          <w:szCs w:val="28"/>
        </w:rPr>
        <w:t xml:space="preserve"> </w:t>
      </w:r>
      <w:r w:rsidRPr="007F212A">
        <w:rPr>
          <w:rStyle w:val="Strong"/>
          <w:b w:val="0"/>
          <w:bCs w:val="0"/>
          <w:i/>
          <w:iCs/>
          <w:sz w:val="28"/>
          <w:szCs w:val="28"/>
        </w:rPr>
        <w:t>Chính phủ quy định chi tiết thi hành một số điều của Luật Đầu tư công;</w:t>
      </w:r>
      <w:r>
        <w:rPr>
          <w:rStyle w:val="Strong"/>
          <w:b w:val="0"/>
          <w:bCs w:val="0"/>
          <w:i/>
          <w:iCs/>
          <w:sz w:val="28"/>
          <w:szCs w:val="28"/>
        </w:rPr>
        <w:t xml:space="preserve"> </w:t>
      </w:r>
      <w:r w:rsidRPr="007F212A">
        <w:rPr>
          <w:rStyle w:val="Strong"/>
          <w:b w:val="0"/>
          <w:bCs w:val="0"/>
          <w:i/>
          <w:iCs/>
          <w:sz w:val="28"/>
          <w:szCs w:val="28"/>
        </w:rPr>
        <w:t>Nghị</w:t>
      </w:r>
      <w:r>
        <w:rPr>
          <w:rStyle w:val="Strong"/>
          <w:b w:val="0"/>
          <w:bCs w:val="0"/>
          <w:i/>
          <w:iCs/>
          <w:sz w:val="28"/>
          <w:szCs w:val="28"/>
        </w:rPr>
        <w:t xml:space="preserve"> </w:t>
      </w:r>
      <w:r w:rsidRPr="007F212A">
        <w:rPr>
          <w:rStyle w:val="Strong"/>
          <w:b w:val="0"/>
          <w:bCs w:val="0"/>
          <w:i/>
          <w:iCs/>
          <w:sz w:val="28"/>
          <w:szCs w:val="28"/>
        </w:rPr>
        <w:t>định số 275/2025/NĐ-CP ngày 18 tháng 10 năm 2025 của Chính phủ về sửa</w:t>
      </w:r>
      <w:r>
        <w:rPr>
          <w:rStyle w:val="Strong"/>
          <w:b w:val="0"/>
          <w:bCs w:val="0"/>
          <w:i/>
          <w:iCs/>
          <w:sz w:val="28"/>
          <w:szCs w:val="28"/>
        </w:rPr>
        <w:t xml:space="preserve"> </w:t>
      </w:r>
      <w:r w:rsidRPr="007F212A">
        <w:rPr>
          <w:rStyle w:val="Strong"/>
          <w:b w:val="0"/>
          <w:bCs w:val="0"/>
          <w:i/>
          <w:iCs/>
          <w:sz w:val="28"/>
          <w:szCs w:val="28"/>
        </w:rPr>
        <w:t>đổi, bổ sung một số điều của Nghị định số 85/2025/NĐ-CP của Chính phủ quy</w:t>
      </w:r>
      <w:r>
        <w:rPr>
          <w:rStyle w:val="Strong"/>
          <w:b w:val="0"/>
          <w:bCs w:val="0"/>
          <w:i/>
          <w:iCs/>
          <w:sz w:val="28"/>
          <w:szCs w:val="28"/>
        </w:rPr>
        <w:t xml:space="preserve"> </w:t>
      </w:r>
      <w:r w:rsidRPr="007F212A">
        <w:rPr>
          <w:rStyle w:val="Strong"/>
          <w:b w:val="0"/>
          <w:bCs w:val="0"/>
          <w:i/>
          <w:iCs/>
          <w:sz w:val="28"/>
          <w:szCs w:val="28"/>
        </w:rPr>
        <w:t>định chi tiết thi hành một số điều của Luật Đầu tư công;</w:t>
      </w:r>
    </w:p>
    <w:p w14:paraId="5A665A95" w14:textId="77777777" w:rsidR="007F212A" w:rsidRDefault="007F212A" w:rsidP="00117400">
      <w:pPr>
        <w:spacing w:before="45" w:after="30" w:line="269"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Nghị quyết số 257/2025/QH15, ngày 11/12/2025 của Quốc hội về việc phê duyệt chủ trương đầu tư Chương trình mục tiêu quốc gia xây dựng nông thôn mới, giảm nghèo bền vững, phát triển kinh tế - xã hội vùng đồng bào dân tộc thiểu số và miền núi giai đoạn 2026 - 2030;</w:t>
      </w:r>
    </w:p>
    <w:p w14:paraId="23ADF613" w14:textId="789628BD" w:rsidR="007F212A" w:rsidRDefault="007F212A" w:rsidP="00117400">
      <w:pPr>
        <w:spacing w:before="45" w:after="30" w:line="269"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Nghị định số 358/NĐ-CP, ngày 31/12/2025 của Chính phủ về quy định cơ chế quản lý, tổ chức thực hiện các chương trình mục tiêu quốc gia</w:t>
      </w:r>
      <w:r w:rsidR="00117400">
        <w:rPr>
          <w:rFonts w:ascii="Times New Roman" w:hAnsi="Times New Roman" w:cs="Times New Roman"/>
          <w:i/>
          <w:iCs/>
          <w:sz w:val="28"/>
          <w:szCs w:val="28"/>
        </w:rPr>
        <w:t>;</w:t>
      </w:r>
    </w:p>
    <w:p w14:paraId="63C5F89D" w14:textId="77777777" w:rsidR="007F212A" w:rsidRDefault="007F212A" w:rsidP="00117400">
      <w:pPr>
        <w:spacing w:before="45" w:after="30" w:line="269"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Thông tư 60/2026/TT-BTC, ngày 31/5/2026 của Bộ tài chính về việc hướng dẫn quản lý, sử dụng và quyết toán kinh phí chi thường xuyên ngân sách nhà nước thực hiện Chương trình mục tiêu quốc gia về xây dựng nông thôn mới, giảm nghèo bền vững và phát triển kinh tế xã hội vùng đồng bào dân tộc thiểu số và miền núi giai đoạn 2026 - 2035, giai đoạn I: từ năm 2026 đến năm 2030;</w:t>
      </w:r>
    </w:p>
    <w:p w14:paraId="6F3234DB" w14:textId="4E6C3477" w:rsidR="002971AC" w:rsidRDefault="007F212A" w:rsidP="008138CC">
      <w:pPr>
        <w:spacing w:before="45" w:after="0" w:line="269" w:lineRule="auto"/>
        <w:ind w:firstLine="720"/>
        <w:contextualSpacing/>
        <w:jc w:val="both"/>
        <w:rPr>
          <w:rStyle w:val="Strong"/>
          <w:rFonts w:ascii="Times New Roman" w:hAnsi="Times New Roman" w:cs="Times New Roman"/>
          <w:b w:val="0"/>
          <w:bCs w:val="0"/>
          <w:i/>
          <w:iCs/>
          <w:sz w:val="28"/>
          <w:szCs w:val="28"/>
        </w:rPr>
      </w:pPr>
      <w:r w:rsidRPr="007F212A">
        <w:rPr>
          <w:rStyle w:val="Strong"/>
          <w:rFonts w:ascii="Times New Roman" w:hAnsi="Times New Roman" w:cs="Times New Roman"/>
          <w:b w:val="0"/>
          <w:bCs w:val="0"/>
          <w:i/>
          <w:iCs/>
          <w:sz w:val="28"/>
          <w:szCs w:val="28"/>
        </w:rPr>
        <w:t xml:space="preserve">Xét Tờ trình số </w:t>
      </w:r>
      <w:r w:rsidR="00306695">
        <w:rPr>
          <w:rStyle w:val="Strong"/>
          <w:rFonts w:ascii="Times New Roman" w:hAnsi="Times New Roman" w:cs="Times New Roman"/>
          <w:b w:val="0"/>
          <w:bCs w:val="0"/>
          <w:i/>
          <w:iCs/>
          <w:sz w:val="28"/>
          <w:szCs w:val="28"/>
        </w:rPr>
        <w:t>196</w:t>
      </w:r>
      <w:r w:rsidRPr="007F212A">
        <w:rPr>
          <w:rStyle w:val="Strong"/>
          <w:rFonts w:ascii="Times New Roman" w:hAnsi="Times New Roman" w:cs="Times New Roman"/>
          <w:b w:val="0"/>
          <w:bCs w:val="0"/>
          <w:i/>
          <w:iCs/>
          <w:sz w:val="28"/>
          <w:szCs w:val="28"/>
        </w:rPr>
        <w:t xml:space="preserve">/TTr-UBND ngày </w:t>
      </w:r>
      <w:r w:rsidR="00306695">
        <w:rPr>
          <w:rStyle w:val="Strong"/>
          <w:rFonts w:ascii="Times New Roman" w:hAnsi="Times New Roman" w:cs="Times New Roman"/>
          <w:b w:val="0"/>
          <w:bCs w:val="0"/>
          <w:i/>
          <w:iCs/>
          <w:sz w:val="28"/>
          <w:szCs w:val="28"/>
        </w:rPr>
        <w:t>09</w:t>
      </w:r>
      <w:r w:rsidRPr="007F212A">
        <w:rPr>
          <w:rStyle w:val="Strong"/>
          <w:rFonts w:ascii="Times New Roman" w:hAnsi="Times New Roman" w:cs="Times New Roman"/>
          <w:b w:val="0"/>
          <w:bCs w:val="0"/>
          <w:i/>
          <w:iCs/>
          <w:sz w:val="28"/>
          <w:szCs w:val="28"/>
        </w:rPr>
        <w:t xml:space="preserve"> tháng 10 năm 2026 của Ủy ban nhân dân xã về việc </w:t>
      </w:r>
      <w:r w:rsidRPr="007F212A">
        <w:rPr>
          <w:rFonts w:ascii="Times New Roman" w:hAnsi="Times New Roman" w:cs="Times New Roman"/>
          <w:i/>
          <w:iCs/>
          <w:sz w:val="28"/>
          <w:szCs w:val="28"/>
        </w:rPr>
        <w:t xml:space="preserve">phân bổ </w:t>
      </w:r>
      <w:r w:rsidR="00306695">
        <w:rPr>
          <w:rFonts w:ascii="Times New Roman" w:hAnsi="Times New Roman" w:cs="Times New Roman"/>
          <w:i/>
          <w:iCs/>
          <w:sz w:val="28"/>
          <w:szCs w:val="28"/>
        </w:rPr>
        <w:t xml:space="preserve">nguồn ngân sách nhà nước năm 2025 hết nhiệm vụ chi thuộc các Chương trình mục tiêu quốc gia giai đoạn 2021 – 2025 chuyển </w:t>
      </w:r>
      <w:r w:rsidR="00306695">
        <w:rPr>
          <w:rFonts w:ascii="Times New Roman" w:hAnsi="Times New Roman" w:cs="Times New Roman"/>
          <w:i/>
          <w:iCs/>
          <w:sz w:val="28"/>
          <w:szCs w:val="28"/>
        </w:rPr>
        <w:lastRenderedPageBreak/>
        <w:t>sang năm 2026 để thực hiện các nội dung thành phần</w:t>
      </w:r>
      <w:r w:rsidR="00D40A39">
        <w:rPr>
          <w:rFonts w:ascii="Times New Roman" w:hAnsi="Times New Roman" w:cs="Times New Roman"/>
          <w:i/>
          <w:iCs/>
          <w:sz w:val="28"/>
          <w:szCs w:val="28"/>
        </w:rPr>
        <w:t xml:space="preserve">, dự án thuộc các </w:t>
      </w:r>
      <w:r w:rsidRPr="007F212A">
        <w:rPr>
          <w:rFonts w:ascii="Times New Roman" w:hAnsi="Times New Roman" w:cs="Times New Roman"/>
          <w:i/>
          <w:iCs/>
          <w:sz w:val="28"/>
          <w:szCs w:val="28"/>
        </w:rPr>
        <w:t>Chương trình mục tiêu quốc gia giai đoạn 2026 - 2030</w:t>
      </w:r>
      <w:r w:rsidRPr="007F212A">
        <w:rPr>
          <w:rStyle w:val="Strong"/>
          <w:rFonts w:ascii="Times New Roman" w:hAnsi="Times New Roman" w:cs="Times New Roman"/>
          <w:b w:val="0"/>
          <w:bCs w:val="0"/>
          <w:i/>
          <w:iCs/>
          <w:sz w:val="28"/>
          <w:szCs w:val="28"/>
        </w:rPr>
        <w:t xml:space="preserve">; Báo cáo thẩm tra của Ban Kinh tế - Ngân sách Hội đồng nhân dân </w:t>
      </w:r>
      <w:r w:rsidR="00D40A39">
        <w:rPr>
          <w:rStyle w:val="Strong"/>
          <w:rFonts w:ascii="Times New Roman" w:hAnsi="Times New Roman" w:cs="Times New Roman"/>
          <w:b w:val="0"/>
          <w:bCs w:val="0"/>
          <w:i/>
          <w:iCs/>
          <w:sz w:val="28"/>
          <w:szCs w:val="28"/>
        </w:rPr>
        <w:t>xã</w:t>
      </w:r>
      <w:r w:rsidRPr="007F212A">
        <w:rPr>
          <w:rStyle w:val="Strong"/>
          <w:rFonts w:ascii="Times New Roman" w:hAnsi="Times New Roman" w:cs="Times New Roman"/>
          <w:b w:val="0"/>
          <w:bCs w:val="0"/>
          <w:i/>
          <w:iCs/>
          <w:sz w:val="28"/>
          <w:szCs w:val="28"/>
        </w:rPr>
        <w:t>; ý kiến thảo luận của đại biểu Hội đồng nhân dân xã tại kỳ họ</w:t>
      </w:r>
      <w:r w:rsidR="00767F5B">
        <w:rPr>
          <w:rStyle w:val="Strong"/>
          <w:rFonts w:ascii="Times New Roman" w:hAnsi="Times New Roman" w:cs="Times New Roman"/>
          <w:b w:val="0"/>
          <w:bCs w:val="0"/>
          <w:i/>
          <w:iCs/>
          <w:sz w:val="28"/>
          <w:szCs w:val="28"/>
        </w:rPr>
        <w:t>p.</w:t>
      </w:r>
    </w:p>
    <w:p w14:paraId="0BE7E608" w14:textId="46F7AF26" w:rsidR="00117400" w:rsidRDefault="007F212A" w:rsidP="008138CC">
      <w:pPr>
        <w:spacing w:before="375" w:after="0" w:line="245" w:lineRule="auto"/>
        <w:contextualSpacing/>
        <w:jc w:val="center"/>
        <w:rPr>
          <w:rStyle w:val="Strong"/>
          <w:rFonts w:ascii="Times New Roman" w:hAnsi="Times New Roman" w:cs="Times New Roman"/>
          <w:sz w:val="28"/>
          <w:szCs w:val="28"/>
        </w:rPr>
      </w:pPr>
      <w:r w:rsidRPr="007F212A">
        <w:rPr>
          <w:rStyle w:val="Strong"/>
          <w:rFonts w:ascii="Times New Roman" w:hAnsi="Times New Roman" w:cs="Times New Roman"/>
          <w:sz w:val="28"/>
          <w:szCs w:val="28"/>
        </w:rPr>
        <w:t>QUYẾT NGHỊ:</w:t>
      </w:r>
    </w:p>
    <w:p w14:paraId="0A0B9FED" w14:textId="55FD768B" w:rsidR="006B3D8A" w:rsidRPr="00C750CD" w:rsidRDefault="007F212A" w:rsidP="00D42ADF">
      <w:pPr>
        <w:tabs>
          <w:tab w:val="left" w:pos="1701"/>
        </w:tabs>
        <w:spacing w:before="120" w:line="240" w:lineRule="auto"/>
        <w:ind w:firstLine="720"/>
        <w:jc w:val="both"/>
        <w:rPr>
          <w:rFonts w:ascii="Times New Roman" w:hAnsi="Times New Roman" w:cs="Times New Roman"/>
          <w:sz w:val="28"/>
          <w:szCs w:val="28"/>
        </w:rPr>
      </w:pPr>
      <w:r>
        <w:rPr>
          <w:rStyle w:val="Strong"/>
          <w:rFonts w:ascii="Times New Roman" w:hAnsi="Times New Roman" w:cs="Times New Roman"/>
          <w:sz w:val="28"/>
          <w:szCs w:val="28"/>
        </w:rPr>
        <w:t>Điề</w:t>
      </w:r>
      <w:r w:rsidR="00D42ADF">
        <w:rPr>
          <w:rStyle w:val="Strong"/>
          <w:rFonts w:ascii="Times New Roman" w:hAnsi="Times New Roman" w:cs="Times New Roman"/>
          <w:sz w:val="28"/>
          <w:szCs w:val="28"/>
        </w:rPr>
        <w:t xml:space="preserve">u 1. </w:t>
      </w:r>
      <w:r w:rsidRPr="006B3D8A">
        <w:rPr>
          <w:rStyle w:val="Strong"/>
          <w:rFonts w:ascii="Times New Roman" w:hAnsi="Times New Roman" w:cs="Times New Roman"/>
          <w:b w:val="0"/>
          <w:bCs w:val="0"/>
          <w:sz w:val="28"/>
          <w:szCs w:val="28"/>
        </w:rPr>
        <w:t>Phân bổ</w:t>
      </w:r>
      <w:r w:rsidR="006B3D8A" w:rsidRPr="006B3D8A">
        <w:rPr>
          <w:rStyle w:val="Strong"/>
          <w:rFonts w:ascii="Times New Roman" w:hAnsi="Times New Roman" w:cs="Times New Roman"/>
          <w:b w:val="0"/>
          <w:bCs w:val="0"/>
          <w:sz w:val="28"/>
          <w:szCs w:val="28"/>
        </w:rPr>
        <w:t xml:space="preserve"> </w:t>
      </w:r>
      <w:r w:rsidR="00C750CD">
        <w:rPr>
          <w:rStyle w:val="Strong"/>
          <w:rFonts w:ascii="Times New Roman" w:hAnsi="Times New Roman" w:cs="Times New Roman"/>
          <w:b w:val="0"/>
          <w:bCs w:val="0"/>
          <w:sz w:val="28"/>
          <w:szCs w:val="28"/>
        </w:rPr>
        <w:t xml:space="preserve">nguồn ngân sách nhà nước năm 2025 hết nhiệm vụ chi của </w:t>
      </w:r>
      <w:r w:rsidR="00C750CD" w:rsidRPr="000F1193">
        <w:rPr>
          <w:rFonts w:ascii="Times New Roman" w:hAnsi="Times New Roman" w:cs="Times New Roman"/>
          <w:sz w:val="28"/>
          <w:szCs w:val="28"/>
        </w:rPr>
        <w:t>Chương trình mục tiêu quốc gia giảm nghèo bền vững</w:t>
      </w:r>
      <w:r w:rsidR="00C750CD">
        <w:rPr>
          <w:rFonts w:ascii="Times New Roman" w:hAnsi="Times New Roman" w:cs="Times New Roman"/>
          <w:sz w:val="28"/>
          <w:szCs w:val="28"/>
        </w:rPr>
        <w:t xml:space="preserve"> và </w:t>
      </w:r>
      <w:r w:rsidR="00C750CD" w:rsidRPr="000F1193">
        <w:rPr>
          <w:rFonts w:ascii="Times New Roman" w:hAnsi="Times New Roman" w:cs="Times New Roman"/>
          <w:sz w:val="28"/>
          <w:szCs w:val="28"/>
        </w:rPr>
        <w:t>Chương trình mục tiêu quốc gia phát triển kinh tế - xã hội vùng đồng bào dân tộc thiểu số và miền núi</w:t>
      </w:r>
      <w:r w:rsidR="00C750CD">
        <w:rPr>
          <w:rFonts w:ascii="Times New Roman" w:hAnsi="Times New Roman" w:cs="Times New Roman"/>
          <w:sz w:val="28"/>
          <w:szCs w:val="28"/>
        </w:rPr>
        <w:t xml:space="preserve"> giai đoạn 2021 – 2025 chuyển sang năm 2026 để thực hiện </w:t>
      </w:r>
      <w:r w:rsidR="0061363A">
        <w:rPr>
          <w:rFonts w:ascii="Times New Roman" w:eastAsia="Times New Roman" w:hAnsi="Times New Roman" w:cs="Times New Roman"/>
          <w:sz w:val="28"/>
          <w:szCs w:val="28"/>
        </w:rPr>
        <w:t>chương trình mục tiêu quốc gia</w:t>
      </w:r>
      <w:r w:rsidR="00C750CD">
        <w:rPr>
          <w:rFonts w:ascii="Times New Roman" w:eastAsia="Times New Roman" w:hAnsi="Times New Roman" w:cs="Times New Roman"/>
          <w:sz w:val="28"/>
          <w:szCs w:val="28"/>
        </w:rPr>
        <w:t xml:space="preserve"> giai đoạn 2026 – 2030 với số tổng kinh phí: </w:t>
      </w:r>
      <w:r w:rsidR="006B3D8A" w:rsidRPr="006B3D8A">
        <w:rPr>
          <w:rFonts w:ascii="Times New Roman" w:hAnsi="Times New Roman" w:cs="Times New Roman"/>
          <w:sz w:val="28"/>
          <w:szCs w:val="28"/>
          <w:lang w:val="vi-VN"/>
        </w:rPr>
        <w:t xml:space="preserve">591.402.335 </w:t>
      </w:r>
      <w:r w:rsidR="006B3D8A" w:rsidRPr="000F1193">
        <w:rPr>
          <w:rFonts w:ascii="Times New Roman" w:hAnsi="Times New Roman" w:cs="Times New Roman"/>
          <w:sz w:val="28"/>
          <w:szCs w:val="28"/>
        </w:rPr>
        <w:t>đồng</w:t>
      </w:r>
      <w:r w:rsidR="00C750CD">
        <w:rPr>
          <w:rFonts w:ascii="Times New Roman" w:hAnsi="Times New Roman" w:cs="Times New Roman"/>
          <w:sz w:val="28"/>
          <w:szCs w:val="28"/>
        </w:rPr>
        <w:t>.</w:t>
      </w:r>
      <w:r w:rsidR="0061363A">
        <w:rPr>
          <w:rFonts w:ascii="Times New Roman" w:hAnsi="Times New Roman" w:cs="Times New Roman"/>
          <w:sz w:val="28"/>
          <w:szCs w:val="28"/>
        </w:rPr>
        <w:t xml:space="preserve"> </w:t>
      </w:r>
      <w:r w:rsidR="0061363A">
        <w:rPr>
          <w:rFonts w:ascii="Times New Roman" w:eastAsia="Times New Roman" w:hAnsi="Times New Roman" w:cs="Times New Roman"/>
          <w:sz w:val="28"/>
          <w:szCs w:val="28"/>
        </w:rPr>
        <w:t>Cụ thể</w:t>
      </w:r>
      <w:r w:rsidR="006B3D8A">
        <w:rPr>
          <w:rFonts w:ascii="Times New Roman" w:eastAsia="Times New Roman" w:hAnsi="Times New Roman" w:cs="Times New Roman"/>
          <w:sz w:val="28"/>
          <w:szCs w:val="28"/>
        </w:rPr>
        <w:t>:</w:t>
      </w:r>
    </w:p>
    <w:p w14:paraId="5BC69176" w14:textId="52B372B0" w:rsidR="0061363A" w:rsidRDefault="006B3D8A" w:rsidP="0061363A">
      <w:pPr>
        <w:pStyle w:val="ListParagraph"/>
        <w:numPr>
          <w:ilvl w:val="0"/>
          <w:numId w:val="1"/>
        </w:numPr>
        <w:spacing w:before="45" w:after="30" w:line="269" w:lineRule="auto"/>
        <w:ind w:left="993" w:hanging="273"/>
        <w:jc w:val="both"/>
        <w:rPr>
          <w:rFonts w:ascii="Times New Roman" w:hAnsi="Times New Roman" w:cs="Times New Roman"/>
          <w:sz w:val="28"/>
          <w:szCs w:val="28"/>
        </w:rPr>
      </w:pPr>
      <w:r w:rsidRPr="0061363A">
        <w:rPr>
          <w:rFonts w:ascii="Times New Roman" w:hAnsi="Times New Roman" w:cs="Times New Roman"/>
          <w:sz w:val="28"/>
          <w:szCs w:val="28"/>
        </w:rPr>
        <w:t>Chương trình mục tiêu quốc gia giảm nghèo bền vững</w:t>
      </w:r>
    </w:p>
    <w:p w14:paraId="57C43CDF" w14:textId="77777777" w:rsidR="00D40A39" w:rsidRDefault="0061363A" w:rsidP="0061363A">
      <w:pPr>
        <w:pStyle w:val="ListParagraph"/>
        <w:numPr>
          <w:ilvl w:val="0"/>
          <w:numId w:val="2"/>
        </w:numPr>
        <w:tabs>
          <w:tab w:val="left" w:pos="851"/>
        </w:tabs>
        <w:spacing w:before="45" w:after="30" w:line="269"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 Nguồn vốn </w:t>
      </w:r>
      <w:r w:rsidRPr="0061363A">
        <w:rPr>
          <w:rFonts w:ascii="Times New Roman" w:hAnsi="Times New Roman" w:cs="Times New Roman"/>
          <w:sz w:val="28"/>
          <w:szCs w:val="28"/>
        </w:rPr>
        <w:t>sự nghiệp</w:t>
      </w:r>
      <w:r>
        <w:rPr>
          <w:rFonts w:ascii="Times New Roman" w:hAnsi="Times New Roman" w:cs="Times New Roman"/>
          <w:sz w:val="28"/>
          <w:szCs w:val="28"/>
        </w:rPr>
        <w:t xml:space="preserve"> </w:t>
      </w:r>
      <w:r w:rsidRPr="0061363A">
        <w:rPr>
          <w:rFonts w:ascii="Times New Roman" w:hAnsi="Times New Roman" w:cs="Times New Roman"/>
          <w:sz w:val="28"/>
          <w:szCs w:val="28"/>
        </w:rPr>
        <w:t>441.110.680</w:t>
      </w:r>
      <w:r w:rsidR="006B3D8A" w:rsidRPr="0061363A">
        <w:rPr>
          <w:rFonts w:ascii="Times New Roman" w:hAnsi="Times New Roman" w:cs="Times New Roman"/>
          <w:sz w:val="28"/>
          <w:szCs w:val="28"/>
        </w:rPr>
        <w:t>đồ</w:t>
      </w:r>
      <w:r w:rsidRPr="0061363A">
        <w:rPr>
          <w:rFonts w:ascii="Times New Roman" w:hAnsi="Times New Roman" w:cs="Times New Roman"/>
          <w:sz w:val="28"/>
          <w:szCs w:val="28"/>
        </w:rPr>
        <w:t>ng</w:t>
      </w:r>
      <w:r w:rsidR="00D40A39">
        <w:rPr>
          <w:rFonts w:ascii="Times New Roman" w:hAnsi="Times New Roman" w:cs="Times New Roman"/>
          <w:sz w:val="28"/>
          <w:szCs w:val="28"/>
        </w:rPr>
        <w:t>.</w:t>
      </w:r>
      <w:r w:rsidRPr="0061363A">
        <w:rPr>
          <w:rFonts w:ascii="Times New Roman" w:hAnsi="Times New Roman" w:cs="Times New Roman"/>
          <w:sz w:val="28"/>
          <w:szCs w:val="28"/>
        </w:rPr>
        <w:t xml:space="preserve"> </w:t>
      </w:r>
      <w:r w:rsidR="00D40A39" w:rsidRPr="0061363A">
        <w:rPr>
          <w:rFonts w:ascii="Times New Roman" w:hAnsi="Times New Roman" w:cs="Times New Roman"/>
          <w:sz w:val="28"/>
          <w:szCs w:val="28"/>
        </w:rPr>
        <w:t xml:space="preserve">Trong </w:t>
      </w:r>
      <w:r w:rsidRPr="0061363A">
        <w:rPr>
          <w:rFonts w:ascii="Times New Roman" w:hAnsi="Times New Roman" w:cs="Times New Roman"/>
          <w:sz w:val="28"/>
          <w:szCs w:val="28"/>
        </w:rPr>
        <w:t xml:space="preserve">đó: </w:t>
      </w:r>
    </w:p>
    <w:p w14:paraId="47F402BF" w14:textId="47DC99B0" w:rsidR="00D40A39" w:rsidRDefault="00D40A39" w:rsidP="00D40A39">
      <w:pPr>
        <w:tabs>
          <w:tab w:val="left" w:pos="851"/>
        </w:tabs>
        <w:spacing w:before="45" w:after="30" w:line="269"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Pr="00D40A39">
        <w:rPr>
          <w:rFonts w:ascii="Times New Roman" w:hAnsi="Times New Roman" w:cs="Times New Roman"/>
          <w:sz w:val="28"/>
          <w:szCs w:val="28"/>
        </w:rPr>
        <w:t xml:space="preserve">Ngân </w:t>
      </w:r>
      <w:r w:rsidR="006B3D8A" w:rsidRPr="00D40A39">
        <w:rPr>
          <w:rFonts w:ascii="Times New Roman" w:hAnsi="Times New Roman" w:cs="Times New Roman"/>
          <w:sz w:val="28"/>
          <w:szCs w:val="28"/>
        </w:rPr>
        <w:t>sách trung ương 351</w:t>
      </w:r>
      <w:r w:rsidR="006B3D8A" w:rsidRPr="00D40A39">
        <w:rPr>
          <w:rFonts w:ascii="Times New Roman" w:hAnsi="Times New Roman" w:cs="Times New Roman"/>
          <w:sz w:val="28"/>
          <w:szCs w:val="28"/>
          <w:lang w:val="vi-VN"/>
        </w:rPr>
        <w:t xml:space="preserve">.722.116 </w:t>
      </w:r>
      <w:r w:rsidR="006B3D8A" w:rsidRPr="00D40A39">
        <w:rPr>
          <w:rFonts w:ascii="Times New Roman" w:hAnsi="Times New Roman" w:cs="Times New Roman"/>
          <w:sz w:val="28"/>
          <w:szCs w:val="28"/>
        </w:rPr>
        <w:t>đồng</w:t>
      </w:r>
      <w:r>
        <w:rPr>
          <w:rFonts w:ascii="Times New Roman" w:hAnsi="Times New Roman" w:cs="Times New Roman"/>
          <w:sz w:val="28"/>
          <w:szCs w:val="28"/>
        </w:rPr>
        <w:t>.</w:t>
      </w:r>
    </w:p>
    <w:p w14:paraId="385AE912" w14:textId="19E7B717" w:rsidR="006B3D8A" w:rsidRPr="00D40A39" w:rsidRDefault="00D40A39" w:rsidP="00D40A39">
      <w:pPr>
        <w:tabs>
          <w:tab w:val="left" w:pos="851"/>
        </w:tabs>
        <w:spacing w:before="45" w:after="30" w:line="269"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Pr="00D40A39">
        <w:rPr>
          <w:rFonts w:ascii="Times New Roman" w:hAnsi="Times New Roman" w:cs="Times New Roman"/>
          <w:sz w:val="28"/>
          <w:szCs w:val="28"/>
        </w:rPr>
        <w:t xml:space="preserve">Ngân </w:t>
      </w:r>
      <w:r w:rsidR="006B3D8A" w:rsidRPr="00D40A39">
        <w:rPr>
          <w:rFonts w:ascii="Times New Roman" w:hAnsi="Times New Roman" w:cs="Times New Roman"/>
          <w:sz w:val="28"/>
          <w:szCs w:val="28"/>
        </w:rPr>
        <w:t>sách địa phương 89</w:t>
      </w:r>
      <w:r w:rsidR="006B3D8A" w:rsidRPr="00D40A39">
        <w:rPr>
          <w:rFonts w:ascii="Times New Roman" w:hAnsi="Times New Roman" w:cs="Times New Roman"/>
          <w:sz w:val="28"/>
          <w:szCs w:val="28"/>
          <w:lang w:val="vi-VN"/>
        </w:rPr>
        <w:t xml:space="preserve">.388.564 </w:t>
      </w:r>
      <w:r w:rsidR="006B3D8A" w:rsidRPr="00D40A39">
        <w:rPr>
          <w:rFonts w:ascii="Times New Roman" w:hAnsi="Times New Roman" w:cs="Times New Roman"/>
          <w:sz w:val="28"/>
          <w:szCs w:val="28"/>
        </w:rPr>
        <w:t>đồ</w:t>
      </w:r>
      <w:r w:rsidR="0061363A" w:rsidRPr="00D40A39">
        <w:rPr>
          <w:rFonts w:ascii="Times New Roman" w:hAnsi="Times New Roman" w:cs="Times New Roman"/>
          <w:sz w:val="28"/>
          <w:szCs w:val="28"/>
        </w:rPr>
        <w:t>ng.</w:t>
      </w:r>
    </w:p>
    <w:p w14:paraId="64E0433C" w14:textId="2046EECF" w:rsidR="0061363A" w:rsidRDefault="006B3D8A" w:rsidP="0061363A">
      <w:pPr>
        <w:pStyle w:val="NormalWeb"/>
        <w:numPr>
          <w:ilvl w:val="0"/>
          <w:numId w:val="1"/>
        </w:numPr>
        <w:tabs>
          <w:tab w:val="left" w:pos="993"/>
        </w:tabs>
        <w:spacing w:before="45" w:beforeAutospacing="0" w:after="30" w:afterAutospacing="0" w:line="269" w:lineRule="auto"/>
        <w:ind w:left="0" w:firstLine="720"/>
        <w:jc w:val="both"/>
        <w:rPr>
          <w:sz w:val="28"/>
          <w:szCs w:val="28"/>
        </w:rPr>
      </w:pPr>
      <w:r w:rsidRPr="000F1193">
        <w:rPr>
          <w:sz w:val="28"/>
          <w:szCs w:val="28"/>
        </w:rPr>
        <w:t xml:space="preserve"> Chương trình mục tiêu quốc gia phát triển kinh tế - xã hội vùng đồng bào dân tộc thiểu số và miền núi</w:t>
      </w:r>
      <w:r>
        <w:rPr>
          <w:sz w:val="28"/>
          <w:szCs w:val="28"/>
        </w:rPr>
        <w:t>:</w:t>
      </w:r>
      <w:r w:rsidRPr="000F1193">
        <w:rPr>
          <w:sz w:val="28"/>
          <w:szCs w:val="28"/>
        </w:rPr>
        <w:t xml:space="preserve"> 150.291.655 đồng</w:t>
      </w:r>
      <w:r w:rsidR="0061363A">
        <w:rPr>
          <w:sz w:val="28"/>
          <w:szCs w:val="28"/>
        </w:rPr>
        <w:t xml:space="preserve">. Trong đó: </w:t>
      </w:r>
    </w:p>
    <w:p w14:paraId="60F40FAF" w14:textId="77777777" w:rsidR="0061363A" w:rsidRDefault="0061363A" w:rsidP="0061363A">
      <w:pPr>
        <w:pStyle w:val="NormalWeb"/>
        <w:numPr>
          <w:ilvl w:val="0"/>
          <w:numId w:val="2"/>
        </w:numPr>
        <w:spacing w:before="45" w:beforeAutospacing="0" w:after="30" w:afterAutospacing="0" w:line="269" w:lineRule="auto"/>
        <w:ind w:left="851" w:hanging="131"/>
        <w:jc w:val="both"/>
        <w:rPr>
          <w:sz w:val="28"/>
          <w:szCs w:val="28"/>
        </w:rPr>
      </w:pPr>
      <w:r>
        <w:rPr>
          <w:sz w:val="28"/>
          <w:szCs w:val="28"/>
        </w:rPr>
        <w:t>N</w:t>
      </w:r>
      <w:r w:rsidR="00E6664F" w:rsidRPr="0061363A">
        <w:rPr>
          <w:sz w:val="28"/>
          <w:szCs w:val="28"/>
        </w:rPr>
        <w:t>guồn vốn đầu tư: 77.175.455 đồng;</w:t>
      </w:r>
      <w:r>
        <w:rPr>
          <w:sz w:val="28"/>
          <w:szCs w:val="28"/>
        </w:rPr>
        <w:t xml:space="preserve"> </w:t>
      </w:r>
      <w:r w:rsidR="00E6664F" w:rsidRPr="0061363A">
        <w:rPr>
          <w:sz w:val="28"/>
          <w:szCs w:val="28"/>
        </w:rPr>
        <w:t xml:space="preserve"> </w:t>
      </w:r>
    </w:p>
    <w:p w14:paraId="5A7B62F8" w14:textId="5C0F44E3" w:rsidR="00E6664F" w:rsidRPr="0061363A" w:rsidRDefault="0061363A" w:rsidP="0061363A">
      <w:pPr>
        <w:pStyle w:val="NormalWeb"/>
        <w:spacing w:before="45" w:beforeAutospacing="0" w:after="30" w:afterAutospacing="0" w:line="269" w:lineRule="auto"/>
        <w:ind w:firstLine="720"/>
        <w:jc w:val="both"/>
        <w:rPr>
          <w:sz w:val="28"/>
          <w:szCs w:val="28"/>
        </w:rPr>
      </w:pPr>
      <w:r>
        <w:rPr>
          <w:sz w:val="28"/>
          <w:szCs w:val="28"/>
        </w:rPr>
        <w:t xml:space="preserve">- </w:t>
      </w:r>
      <w:r w:rsidRPr="0061363A">
        <w:rPr>
          <w:sz w:val="28"/>
          <w:szCs w:val="28"/>
        </w:rPr>
        <w:t>N</w:t>
      </w:r>
      <w:r w:rsidR="00E6664F" w:rsidRPr="0061363A">
        <w:rPr>
          <w:sz w:val="28"/>
          <w:szCs w:val="28"/>
        </w:rPr>
        <w:t>guồn vốn sự nghiệp: 73.116.200 đồng.</w:t>
      </w:r>
    </w:p>
    <w:p w14:paraId="758DF80E" w14:textId="42CA45F6" w:rsidR="007F212A" w:rsidRDefault="006B3D8A" w:rsidP="0061363A">
      <w:pPr>
        <w:pStyle w:val="NormalWeb"/>
        <w:spacing w:before="45" w:beforeAutospacing="0" w:after="30" w:afterAutospacing="0" w:line="269" w:lineRule="auto"/>
        <w:ind w:firstLine="720"/>
        <w:jc w:val="center"/>
        <w:rPr>
          <w:i/>
          <w:iCs/>
          <w:sz w:val="28"/>
          <w:szCs w:val="28"/>
        </w:rPr>
      </w:pPr>
      <w:r w:rsidRPr="006B3D8A">
        <w:rPr>
          <w:i/>
          <w:iCs/>
          <w:sz w:val="28"/>
          <w:szCs w:val="28"/>
        </w:rPr>
        <w:t xml:space="preserve">(Chi tiết theo </w:t>
      </w:r>
      <w:r w:rsidR="0061363A">
        <w:rPr>
          <w:i/>
          <w:iCs/>
          <w:sz w:val="28"/>
          <w:szCs w:val="28"/>
        </w:rPr>
        <w:t>p</w:t>
      </w:r>
      <w:r w:rsidRPr="006B3D8A">
        <w:rPr>
          <w:i/>
          <w:iCs/>
          <w:sz w:val="28"/>
          <w:szCs w:val="28"/>
        </w:rPr>
        <w:t>hục lục đính kèm)</w:t>
      </w:r>
    </w:p>
    <w:p w14:paraId="64EAD458" w14:textId="6C163E71" w:rsidR="0061363A" w:rsidRDefault="0061363A" w:rsidP="0061363A">
      <w:pPr>
        <w:pStyle w:val="NormalWeb"/>
        <w:spacing w:before="45" w:beforeAutospacing="0" w:after="30" w:afterAutospacing="0" w:line="269" w:lineRule="auto"/>
        <w:ind w:firstLine="720"/>
        <w:rPr>
          <w:b/>
          <w:iCs/>
          <w:sz w:val="28"/>
          <w:szCs w:val="28"/>
        </w:rPr>
      </w:pPr>
      <w:r w:rsidRPr="0061363A">
        <w:rPr>
          <w:b/>
          <w:iCs/>
          <w:sz w:val="28"/>
          <w:szCs w:val="28"/>
        </w:rPr>
        <w:t>Điều 2.</w:t>
      </w:r>
      <w:r>
        <w:rPr>
          <w:b/>
          <w:iCs/>
          <w:sz w:val="28"/>
          <w:szCs w:val="28"/>
        </w:rPr>
        <w:t xml:space="preserve"> Hiệu lực thi hành</w:t>
      </w:r>
    </w:p>
    <w:p w14:paraId="0F7A90EB" w14:textId="2CB4F6DE" w:rsidR="0061363A" w:rsidRPr="0061363A" w:rsidRDefault="0061363A" w:rsidP="0061363A">
      <w:pPr>
        <w:pStyle w:val="NormalWeb"/>
        <w:spacing w:before="45" w:beforeAutospacing="0" w:after="30" w:afterAutospacing="0" w:line="269" w:lineRule="auto"/>
        <w:ind w:firstLine="720"/>
        <w:rPr>
          <w:rStyle w:val="Strong"/>
          <w:bCs w:val="0"/>
          <w:iCs/>
          <w:sz w:val="28"/>
          <w:szCs w:val="28"/>
        </w:rPr>
      </w:pPr>
      <w:r w:rsidRPr="0061363A">
        <w:rPr>
          <w:iCs/>
          <w:sz w:val="28"/>
          <w:szCs w:val="28"/>
        </w:rPr>
        <w:t>Nghị quyết này có hiệu lực</w:t>
      </w:r>
      <w:r w:rsidR="00693753">
        <w:rPr>
          <w:iCs/>
          <w:sz w:val="28"/>
          <w:szCs w:val="28"/>
        </w:rPr>
        <w:t xml:space="preserve"> thi hành</w:t>
      </w:r>
      <w:r w:rsidRPr="0061363A">
        <w:rPr>
          <w:iCs/>
          <w:sz w:val="28"/>
          <w:szCs w:val="28"/>
        </w:rPr>
        <w:t xml:space="preserve"> kể từ ngày thông qua.</w:t>
      </w:r>
    </w:p>
    <w:p w14:paraId="1A082069" w14:textId="0A7CDE81" w:rsidR="007F212A" w:rsidRPr="007F212A" w:rsidRDefault="007F212A" w:rsidP="00117400">
      <w:pPr>
        <w:spacing w:before="75" w:after="75" w:line="269" w:lineRule="auto"/>
        <w:ind w:firstLine="720"/>
        <w:jc w:val="both"/>
        <w:rPr>
          <w:rStyle w:val="Strong"/>
          <w:rFonts w:ascii="Times New Roman" w:hAnsi="Times New Roman" w:cs="Times New Roman"/>
          <w:sz w:val="28"/>
          <w:szCs w:val="28"/>
        </w:rPr>
      </w:pPr>
      <w:r w:rsidRPr="007F212A">
        <w:rPr>
          <w:rStyle w:val="Strong"/>
          <w:rFonts w:ascii="Times New Roman" w:hAnsi="Times New Roman" w:cs="Times New Roman"/>
          <w:sz w:val="28"/>
          <w:szCs w:val="28"/>
        </w:rPr>
        <w:t xml:space="preserve">Điều </w:t>
      </w:r>
      <w:r w:rsidR="0061363A">
        <w:rPr>
          <w:rStyle w:val="Strong"/>
          <w:rFonts w:ascii="Times New Roman" w:hAnsi="Times New Roman" w:cs="Times New Roman"/>
          <w:sz w:val="28"/>
          <w:szCs w:val="28"/>
        </w:rPr>
        <w:t>3</w:t>
      </w:r>
      <w:r w:rsidRPr="007F212A">
        <w:rPr>
          <w:rStyle w:val="Strong"/>
          <w:rFonts w:ascii="Times New Roman" w:hAnsi="Times New Roman" w:cs="Times New Roman"/>
          <w:sz w:val="28"/>
          <w:szCs w:val="28"/>
        </w:rPr>
        <w:t>. Tổ chức thực hiện</w:t>
      </w:r>
    </w:p>
    <w:p w14:paraId="7EE841ED" w14:textId="7F43E32F" w:rsidR="007F212A" w:rsidRPr="007F212A" w:rsidRDefault="007F212A" w:rsidP="00117400">
      <w:pPr>
        <w:spacing w:before="45" w:after="30" w:line="269" w:lineRule="auto"/>
        <w:ind w:firstLine="720"/>
        <w:jc w:val="both"/>
        <w:rPr>
          <w:rStyle w:val="Strong"/>
          <w:rFonts w:ascii="Times New Roman" w:hAnsi="Times New Roman" w:cs="Times New Roman"/>
          <w:b w:val="0"/>
          <w:bCs w:val="0"/>
          <w:sz w:val="28"/>
          <w:szCs w:val="28"/>
        </w:rPr>
      </w:pPr>
      <w:r w:rsidRPr="007F212A">
        <w:rPr>
          <w:rStyle w:val="Strong"/>
          <w:rFonts w:ascii="Times New Roman" w:hAnsi="Times New Roman" w:cs="Times New Roman"/>
          <w:b w:val="0"/>
          <w:bCs w:val="0"/>
          <w:sz w:val="28"/>
          <w:szCs w:val="28"/>
        </w:rPr>
        <w:t xml:space="preserve">1. Giao Ủy ban nhân dân </w:t>
      </w:r>
      <w:r>
        <w:rPr>
          <w:rStyle w:val="Strong"/>
          <w:rFonts w:ascii="Times New Roman" w:hAnsi="Times New Roman" w:cs="Times New Roman"/>
          <w:b w:val="0"/>
          <w:bCs w:val="0"/>
          <w:sz w:val="28"/>
          <w:szCs w:val="28"/>
        </w:rPr>
        <w:t xml:space="preserve">xã </w:t>
      </w:r>
      <w:r w:rsidRPr="007F212A">
        <w:rPr>
          <w:rStyle w:val="Strong"/>
          <w:rFonts w:ascii="Times New Roman" w:hAnsi="Times New Roman" w:cs="Times New Roman"/>
          <w:b w:val="0"/>
          <w:bCs w:val="0"/>
          <w:sz w:val="28"/>
          <w:szCs w:val="28"/>
        </w:rPr>
        <w:t>triển khai thực hiện Nghị quyết này theo</w:t>
      </w:r>
      <w:r>
        <w:rPr>
          <w:rStyle w:val="Strong"/>
          <w:rFonts w:ascii="Times New Roman" w:hAnsi="Times New Roman" w:cs="Times New Roman"/>
          <w:b w:val="0"/>
          <w:bCs w:val="0"/>
          <w:sz w:val="28"/>
          <w:szCs w:val="28"/>
        </w:rPr>
        <w:t xml:space="preserve"> </w:t>
      </w:r>
      <w:r w:rsidRPr="007F212A">
        <w:rPr>
          <w:rStyle w:val="Strong"/>
          <w:rFonts w:ascii="Times New Roman" w:hAnsi="Times New Roman" w:cs="Times New Roman"/>
          <w:b w:val="0"/>
          <w:bCs w:val="0"/>
          <w:sz w:val="28"/>
          <w:szCs w:val="28"/>
        </w:rPr>
        <w:t>đúng quy định pháp luật.</w:t>
      </w:r>
    </w:p>
    <w:p w14:paraId="312F4A95" w14:textId="45D45EC1" w:rsidR="007F212A" w:rsidRPr="007F212A" w:rsidRDefault="007F212A" w:rsidP="00117400">
      <w:pPr>
        <w:spacing w:before="45" w:after="30" w:line="269" w:lineRule="auto"/>
        <w:ind w:firstLine="720"/>
        <w:jc w:val="both"/>
        <w:rPr>
          <w:rStyle w:val="Strong"/>
          <w:rFonts w:ascii="Times New Roman" w:hAnsi="Times New Roman" w:cs="Times New Roman"/>
          <w:b w:val="0"/>
          <w:bCs w:val="0"/>
          <w:sz w:val="28"/>
          <w:szCs w:val="28"/>
        </w:rPr>
      </w:pPr>
      <w:r w:rsidRPr="007F212A">
        <w:rPr>
          <w:rStyle w:val="Strong"/>
          <w:rFonts w:ascii="Times New Roman" w:hAnsi="Times New Roman" w:cs="Times New Roman"/>
          <w:b w:val="0"/>
          <w:bCs w:val="0"/>
          <w:sz w:val="28"/>
          <w:szCs w:val="28"/>
        </w:rPr>
        <w:t xml:space="preserve">2. Thường trực Hội đồng nhân dân </w:t>
      </w:r>
      <w:r>
        <w:rPr>
          <w:rStyle w:val="Strong"/>
          <w:rFonts w:ascii="Times New Roman" w:hAnsi="Times New Roman" w:cs="Times New Roman"/>
          <w:b w:val="0"/>
          <w:bCs w:val="0"/>
          <w:sz w:val="28"/>
          <w:szCs w:val="28"/>
        </w:rPr>
        <w:t>xã</w:t>
      </w:r>
      <w:r w:rsidRPr="007F212A">
        <w:rPr>
          <w:rStyle w:val="Strong"/>
          <w:rFonts w:ascii="Times New Roman" w:hAnsi="Times New Roman" w:cs="Times New Roman"/>
          <w:b w:val="0"/>
          <w:bCs w:val="0"/>
          <w:sz w:val="28"/>
          <w:szCs w:val="28"/>
        </w:rPr>
        <w:t xml:space="preserve">, các Ban của Hội đồng nhân dân </w:t>
      </w:r>
      <w:r>
        <w:rPr>
          <w:rStyle w:val="Strong"/>
          <w:rFonts w:ascii="Times New Roman" w:hAnsi="Times New Roman" w:cs="Times New Roman"/>
          <w:b w:val="0"/>
          <w:bCs w:val="0"/>
          <w:sz w:val="28"/>
          <w:szCs w:val="28"/>
        </w:rPr>
        <w:t xml:space="preserve">xã </w:t>
      </w:r>
      <w:r w:rsidRPr="007F212A">
        <w:rPr>
          <w:rStyle w:val="Strong"/>
          <w:rFonts w:ascii="Times New Roman" w:hAnsi="Times New Roman" w:cs="Times New Roman"/>
          <w:b w:val="0"/>
          <w:bCs w:val="0"/>
          <w:sz w:val="28"/>
          <w:szCs w:val="28"/>
        </w:rPr>
        <w:t xml:space="preserve">và đại biểu Hội đồng nhân dân </w:t>
      </w:r>
      <w:r>
        <w:rPr>
          <w:rStyle w:val="Strong"/>
          <w:rFonts w:ascii="Times New Roman" w:hAnsi="Times New Roman" w:cs="Times New Roman"/>
          <w:b w:val="0"/>
          <w:bCs w:val="0"/>
          <w:sz w:val="28"/>
          <w:szCs w:val="28"/>
        </w:rPr>
        <w:t>xã</w:t>
      </w:r>
      <w:r w:rsidRPr="007F212A">
        <w:rPr>
          <w:rStyle w:val="Strong"/>
          <w:rFonts w:ascii="Times New Roman" w:hAnsi="Times New Roman" w:cs="Times New Roman"/>
          <w:b w:val="0"/>
          <w:bCs w:val="0"/>
          <w:sz w:val="28"/>
          <w:szCs w:val="28"/>
        </w:rPr>
        <w:t xml:space="preserve"> giám sát việc thực hiện Nghị quyết theo quy định của pháp luật.</w:t>
      </w:r>
    </w:p>
    <w:p w14:paraId="6AE45CF6" w14:textId="5DCBC0B3" w:rsidR="007F212A" w:rsidRDefault="007F212A" w:rsidP="00117400">
      <w:pPr>
        <w:spacing w:before="45" w:after="45" w:line="269" w:lineRule="auto"/>
        <w:ind w:firstLine="720"/>
        <w:jc w:val="both"/>
        <w:rPr>
          <w:rStyle w:val="Strong"/>
          <w:rFonts w:ascii="Times New Roman" w:hAnsi="Times New Roman" w:cs="Times New Roman"/>
          <w:b w:val="0"/>
          <w:bCs w:val="0"/>
          <w:sz w:val="28"/>
          <w:szCs w:val="28"/>
        </w:rPr>
      </w:pPr>
      <w:r w:rsidRPr="007F212A">
        <w:rPr>
          <w:rStyle w:val="Strong"/>
          <w:rFonts w:ascii="Times New Roman" w:hAnsi="Times New Roman" w:cs="Times New Roman"/>
          <w:b w:val="0"/>
          <w:bCs w:val="0"/>
          <w:sz w:val="28"/>
          <w:szCs w:val="28"/>
        </w:rPr>
        <w:t xml:space="preserve">Nghị quyết này đã được Hội đồng nhân dân </w:t>
      </w:r>
      <w:r>
        <w:rPr>
          <w:rStyle w:val="Strong"/>
          <w:rFonts w:ascii="Times New Roman" w:hAnsi="Times New Roman" w:cs="Times New Roman"/>
          <w:b w:val="0"/>
          <w:bCs w:val="0"/>
          <w:sz w:val="28"/>
          <w:szCs w:val="28"/>
        </w:rPr>
        <w:t>xã</w:t>
      </w:r>
      <w:r w:rsidRPr="007F212A">
        <w:rPr>
          <w:rStyle w:val="Strong"/>
          <w:rFonts w:ascii="Times New Roman" w:hAnsi="Times New Roman" w:cs="Times New Roman"/>
          <w:b w:val="0"/>
          <w:bCs w:val="0"/>
          <w:sz w:val="28"/>
          <w:szCs w:val="28"/>
        </w:rPr>
        <w:t xml:space="preserve"> </w:t>
      </w:r>
      <w:r w:rsidR="004A3BC6">
        <w:rPr>
          <w:rStyle w:val="Strong"/>
          <w:rFonts w:ascii="Times New Roman" w:hAnsi="Times New Roman" w:cs="Times New Roman"/>
          <w:b w:val="0"/>
          <w:bCs w:val="0"/>
          <w:sz w:val="28"/>
          <w:szCs w:val="28"/>
        </w:rPr>
        <w:t>Quảng Tân khóa</w:t>
      </w:r>
      <w:r w:rsidR="004946C2">
        <w:rPr>
          <w:rStyle w:val="Strong"/>
          <w:rFonts w:ascii="Times New Roman" w:hAnsi="Times New Roman" w:cs="Times New Roman"/>
          <w:b w:val="0"/>
          <w:bCs w:val="0"/>
          <w:sz w:val="28"/>
          <w:szCs w:val="28"/>
        </w:rPr>
        <w:t xml:space="preserve"> IX</w:t>
      </w:r>
      <w:r w:rsidRPr="007F212A">
        <w:rPr>
          <w:rStyle w:val="Strong"/>
          <w:rFonts w:ascii="Times New Roman" w:hAnsi="Times New Roman" w:cs="Times New Roman"/>
          <w:b w:val="0"/>
          <w:bCs w:val="0"/>
          <w:sz w:val="28"/>
          <w:szCs w:val="28"/>
        </w:rPr>
        <w:t xml:space="preserve">, Kỳ họp thứ </w:t>
      </w:r>
      <w:r>
        <w:rPr>
          <w:rStyle w:val="Strong"/>
          <w:rFonts w:ascii="Times New Roman" w:hAnsi="Times New Roman" w:cs="Times New Roman"/>
          <w:b w:val="0"/>
          <w:bCs w:val="0"/>
          <w:sz w:val="28"/>
          <w:szCs w:val="28"/>
        </w:rPr>
        <w:t>5</w:t>
      </w:r>
      <w:r w:rsidRPr="007F212A">
        <w:rPr>
          <w:rStyle w:val="Strong"/>
          <w:rFonts w:ascii="Times New Roman" w:hAnsi="Times New Roman" w:cs="Times New Roman"/>
          <w:b w:val="0"/>
          <w:bCs w:val="0"/>
          <w:sz w:val="28"/>
          <w:szCs w:val="28"/>
        </w:rPr>
        <w:t xml:space="preserve"> (kỳ họp chuyên đề) thông qua ngày </w:t>
      </w:r>
      <w:r w:rsidR="004946C2">
        <w:rPr>
          <w:rStyle w:val="Strong"/>
          <w:rFonts w:ascii="Times New Roman" w:hAnsi="Times New Roman" w:cs="Times New Roman"/>
          <w:b w:val="0"/>
          <w:bCs w:val="0"/>
          <w:sz w:val="28"/>
          <w:szCs w:val="28"/>
        </w:rPr>
        <w:t xml:space="preserve"> 14 </w:t>
      </w:r>
      <w:r w:rsidRPr="007F212A">
        <w:rPr>
          <w:rStyle w:val="Strong"/>
          <w:rFonts w:ascii="Times New Roman" w:hAnsi="Times New Roman" w:cs="Times New Roman"/>
          <w:b w:val="0"/>
          <w:bCs w:val="0"/>
          <w:sz w:val="28"/>
          <w:szCs w:val="28"/>
        </w:rPr>
        <w:t xml:space="preserve">tháng </w:t>
      </w:r>
      <w:r>
        <w:rPr>
          <w:rStyle w:val="Strong"/>
          <w:rFonts w:ascii="Times New Roman" w:hAnsi="Times New Roman" w:cs="Times New Roman"/>
          <w:b w:val="0"/>
          <w:bCs w:val="0"/>
          <w:sz w:val="28"/>
          <w:szCs w:val="28"/>
        </w:rPr>
        <w:t>10</w:t>
      </w:r>
      <w:r w:rsidRPr="007F212A">
        <w:rPr>
          <w:rStyle w:val="Strong"/>
          <w:rFonts w:ascii="Times New Roman" w:hAnsi="Times New Roman" w:cs="Times New Roman"/>
          <w:b w:val="0"/>
          <w:bCs w:val="0"/>
          <w:sz w:val="28"/>
          <w:szCs w:val="28"/>
        </w:rPr>
        <w:t xml:space="preserve"> năm 20</w:t>
      </w:r>
      <w:r w:rsidR="0061363A">
        <w:rPr>
          <w:rStyle w:val="Strong"/>
          <w:rFonts w:ascii="Times New Roman" w:hAnsi="Times New Roman" w:cs="Times New Roman"/>
          <w:b w:val="0"/>
          <w:bCs w:val="0"/>
          <w:sz w:val="28"/>
          <w:szCs w:val="28"/>
        </w:rPr>
        <w:t>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767F5B" w14:paraId="5A1A8D66" w14:textId="77777777" w:rsidTr="00CD5E42">
        <w:tc>
          <w:tcPr>
            <w:tcW w:w="4532" w:type="dxa"/>
          </w:tcPr>
          <w:p w14:paraId="66CF8240" w14:textId="77777777" w:rsidR="00767F5B" w:rsidRPr="0022096E" w:rsidRDefault="00767F5B" w:rsidP="00117400">
            <w:pPr>
              <w:spacing w:line="276" w:lineRule="auto"/>
              <w:contextualSpacing/>
              <w:jc w:val="both"/>
              <w:rPr>
                <w:rStyle w:val="Strong"/>
                <w:rFonts w:ascii="Times New Roman" w:hAnsi="Times New Roman" w:cs="Times New Roman"/>
                <w:i/>
                <w:iCs/>
                <w:sz w:val="24"/>
                <w:szCs w:val="24"/>
              </w:rPr>
            </w:pPr>
            <w:r w:rsidRPr="0022096E">
              <w:rPr>
                <w:rStyle w:val="Strong"/>
                <w:rFonts w:ascii="Times New Roman" w:hAnsi="Times New Roman" w:cs="Times New Roman"/>
                <w:i/>
                <w:iCs/>
                <w:sz w:val="24"/>
                <w:szCs w:val="24"/>
              </w:rPr>
              <w:t>Nơi nhận:</w:t>
            </w:r>
          </w:p>
          <w:p w14:paraId="2AA5744F" w14:textId="79785969"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TT HĐND tỉnh;</w:t>
            </w:r>
          </w:p>
          <w:p w14:paraId="21FA3A8E" w14:textId="52EB0E71"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UBND tỉnh;</w:t>
            </w:r>
          </w:p>
          <w:p w14:paraId="2FD270CF" w14:textId="7A0FD169"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Sở Tài chính;</w:t>
            </w:r>
          </w:p>
          <w:p w14:paraId="557A2950" w14:textId="2802D17F"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Sở Nông nghiệp và Môi trường;</w:t>
            </w:r>
          </w:p>
          <w:p w14:paraId="47D56AED" w14:textId="4CB77C59"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UB</w:t>
            </w:r>
            <w:r w:rsidRPr="0022096E">
              <w:rPr>
                <w:rStyle w:val="Strong"/>
                <w:rFonts w:ascii="Times New Roman" w:hAnsi="Times New Roman" w:cs="Times New Roman"/>
                <w:b w:val="0"/>
                <w:bCs w:val="0"/>
              </w:rPr>
              <w:t>ND</w:t>
            </w:r>
            <w:r w:rsidR="00767F5B" w:rsidRPr="0022096E">
              <w:rPr>
                <w:rStyle w:val="Strong"/>
                <w:rFonts w:ascii="Times New Roman" w:hAnsi="Times New Roman" w:cs="Times New Roman"/>
                <w:b w:val="0"/>
                <w:bCs w:val="0"/>
              </w:rPr>
              <w:t xml:space="preserve"> xã;</w:t>
            </w:r>
          </w:p>
          <w:p w14:paraId="6FCA6486" w14:textId="0CF17A0F"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Các Ban HĐND xã;</w:t>
            </w:r>
          </w:p>
          <w:p w14:paraId="0948D256" w14:textId="1C242191"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xml:space="preserve">- </w:t>
            </w:r>
            <w:r w:rsidR="00767F5B" w:rsidRPr="0022096E">
              <w:rPr>
                <w:rStyle w:val="Strong"/>
                <w:rFonts w:ascii="Times New Roman" w:hAnsi="Times New Roman" w:cs="Times New Roman"/>
                <w:b w:val="0"/>
                <w:bCs w:val="0"/>
              </w:rPr>
              <w:t>Các phòng ban, đơn vị trên địa bàn;</w:t>
            </w:r>
          </w:p>
          <w:p w14:paraId="4F3F69B0" w14:textId="7AF916EB" w:rsidR="00767F5B" w:rsidRPr="0022096E" w:rsidRDefault="00CD5E42" w:rsidP="00117400">
            <w:pPr>
              <w:contextualSpacing/>
              <w:jc w:val="both"/>
              <w:rPr>
                <w:rStyle w:val="Strong"/>
                <w:rFonts w:ascii="Times New Roman" w:hAnsi="Times New Roman" w:cs="Times New Roman"/>
                <w:b w:val="0"/>
                <w:bCs w:val="0"/>
              </w:rPr>
            </w:pPr>
            <w:r w:rsidRPr="0022096E">
              <w:rPr>
                <w:rStyle w:val="Strong"/>
                <w:rFonts w:ascii="Times New Roman" w:hAnsi="Times New Roman" w:cs="Times New Roman"/>
                <w:b w:val="0"/>
                <w:bCs w:val="0"/>
              </w:rPr>
              <w:t>- Cổng thông tin điện tử xã;</w:t>
            </w:r>
          </w:p>
          <w:p w14:paraId="05E541B9" w14:textId="047364A9" w:rsidR="00767F5B" w:rsidRDefault="00CD5E42" w:rsidP="0022096E">
            <w:pPr>
              <w:spacing w:line="276" w:lineRule="auto"/>
              <w:contextualSpacing/>
              <w:jc w:val="both"/>
              <w:rPr>
                <w:rStyle w:val="Strong"/>
                <w:rFonts w:ascii="Times New Roman" w:hAnsi="Times New Roman" w:cs="Times New Roman"/>
                <w:b w:val="0"/>
                <w:bCs w:val="0"/>
                <w:sz w:val="28"/>
                <w:szCs w:val="28"/>
              </w:rPr>
            </w:pPr>
            <w:r w:rsidRPr="0022096E">
              <w:rPr>
                <w:rStyle w:val="Strong"/>
                <w:rFonts w:ascii="Times New Roman" w:hAnsi="Times New Roman" w:cs="Times New Roman"/>
                <w:b w:val="0"/>
                <w:bCs w:val="0"/>
              </w:rPr>
              <w:t xml:space="preserve">- </w:t>
            </w:r>
            <w:r w:rsidR="0022096E">
              <w:rPr>
                <w:rStyle w:val="Strong"/>
                <w:rFonts w:ascii="Times New Roman" w:hAnsi="Times New Roman" w:cs="Times New Roman"/>
                <w:b w:val="0"/>
                <w:bCs w:val="0"/>
              </w:rPr>
              <w:t>Lưu: VT.</w:t>
            </w:r>
          </w:p>
        </w:tc>
        <w:tc>
          <w:tcPr>
            <w:tcW w:w="4533" w:type="dxa"/>
          </w:tcPr>
          <w:p w14:paraId="47ED627C" w14:textId="711FF589" w:rsidR="00767F5B" w:rsidRDefault="004946C2" w:rsidP="00CD5E42">
            <w:pPr>
              <w:spacing w:before="120" w:line="276" w:lineRule="auto"/>
              <w:contextualSpacing/>
              <w:jc w:val="center"/>
              <w:rPr>
                <w:rStyle w:val="Strong"/>
                <w:rFonts w:ascii="Times New Roman" w:hAnsi="Times New Roman" w:cs="Times New Roman"/>
                <w:sz w:val="28"/>
                <w:szCs w:val="28"/>
              </w:rPr>
            </w:pPr>
            <w:r>
              <w:rPr>
                <w:rStyle w:val="Strong"/>
                <w:rFonts w:ascii="Times New Roman" w:hAnsi="Times New Roman" w:cs="Times New Roman"/>
                <w:sz w:val="28"/>
                <w:szCs w:val="28"/>
              </w:rPr>
              <w:t xml:space="preserve">KT. </w:t>
            </w:r>
            <w:r w:rsidR="00CD5E42" w:rsidRPr="00CD5E42">
              <w:rPr>
                <w:rStyle w:val="Strong"/>
                <w:rFonts w:ascii="Times New Roman" w:hAnsi="Times New Roman" w:cs="Times New Roman"/>
                <w:sz w:val="28"/>
                <w:szCs w:val="28"/>
              </w:rPr>
              <w:t>CHỦ TỊCH</w:t>
            </w:r>
          </w:p>
          <w:p w14:paraId="721B6A19" w14:textId="557600DF" w:rsidR="004946C2" w:rsidRDefault="004946C2" w:rsidP="00CD5E42">
            <w:pPr>
              <w:spacing w:before="120" w:line="276" w:lineRule="auto"/>
              <w:contextualSpacing/>
              <w:jc w:val="center"/>
              <w:rPr>
                <w:rStyle w:val="Strong"/>
                <w:rFonts w:ascii="Times New Roman" w:hAnsi="Times New Roman" w:cs="Times New Roman"/>
                <w:sz w:val="28"/>
                <w:szCs w:val="28"/>
              </w:rPr>
            </w:pPr>
            <w:r>
              <w:rPr>
                <w:rStyle w:val="Strong"/>
                <w:rFonts w:ascii="Times New Roman" w:hAnsi="Times New Roman" w:cs="Times New Roman"/>
                <w:sz w:val="28"/>
                <w:szCs w:val="28"/>
              </w:rPr>
              <w:t>PHÓ CHỦ TỊCH</w:t>
            </w:r>
          </w:p>
          <w:p w14:paraId="78E80463" w14:textId="77777777" w:rsidR="000E78BA" w:rsidRDefault="000E78BA" w:rsidP="00CD5E42">
            <w:pPr>
              <w:spacing w:before="120" w:line="276" w:lineRule="auto"/>
              <w:contextualSpacing/>
              <w:jc w:val="center"/>
              <w:rPr>
                <w:rStyle w:val="Strong"/>
                <w:rFonts w:ascii="Times New Roman" w:hAnsi="Times New Roman" w:cs="Times New Roman"/>
                <w:sz w:val="28"/>
                <w:szCs w:val="28"/>
              </w:rPr>
            </w:pPr>
          </w:p>
          <w:p w14:paraId="77FD45E5" w14:textId="77777777" w:rsidR="000E78BA" w:rsidRDefault="000E78BA" w:rsidP="00CD5E42">
            <w:pPr>
              <w:spacing w:before="120" w:line="276" w:lineRule="auto"/>
              <w:contextualSpacing/>
              <w:jc w:val="center"/>
              <w:rPr>
                <w:rStyle w:val="Strong"/>
                <w:rFonts w:ascii="Times New Roman" w:hAnsi="Times New Roman" w:cs="Times New Roman"/>
                <w:sz w:val="28"/>
                <w:szCs w:val="28"/>
              </w:rPr>
            </w:pPr>
          </w:p>
          <w:p w14:paraId="4A6F4CD0" w14:textId="1F9ED03D" w:rsidR="000E78BA" w:rsidRDefault="000E78BA" w:rsidP="00CD5E42">
            <w:pPr>
              <w:spacing w:before="120" w:line="276" w:lineRule="auto"/>
              <w:contextualSpacing/>
              <w:jc w:val="center"/>
              <w:rPr>
                <w:rStyle w:val="Strong"/>
                <w:rFonts w:ascii="Times New Roman" w:hAnsi="Times New Roman" w:cs="Times New Roman"/>
                <w:sz w:val="28"/>
                <w:szCs w:val="28"/>
              </w:rPr>
            </w:pPr>
          </w:p>
          <w:p w14:paraId="2AA768FC" w14:textId="77777777" w:rsidR="004946C2" w:rsidRDefault="004946C2" w:rsidP="00CD5E42">
            <w:pPr>
              <w:spacing w:before="120" w:line="276" w:lineRule="auto"/>
              <w:contextualSpacing/>
              <w:jc w:val="center"/>
              <w:rPr>
                <w:rStyle w:val="Strong"/>
                <w:rFonts w:ascii="Times New Roman" w:hAnsi="Times New Roman" w:cs="Times New Roman"/>
                <w:sz w:val="28"/>
                <w:szCs w:val="28"/>
              </w:rPr>
            </w:pPr>
          </w:p>
          <w:p w14:paraId="47170B55" w14:textId="20F98638" w:rsidR="000E78BA" w:rsidRPr="00CD5E42" w:rsidRDefault="004946C2" w:rsidP="00CD5E42">
            <w:pPr>
              <w:spacing w:before="120" w:line="276" w:lineRule="auto"/>
              <w:contextualSpacing/>
              <w:jc w:val="center"/>
              <w:rPr>
                <w:rStyle w:val="Strong"/>
                <w:rFonts w:ascii="Times New Roman" w:hAnsi="Times New Roman" w:cs="Times New Roman"/>
                <w:sz w:val="28"/>
                <w:szCs w:val="28"/>
              </w:rPr>
            </w:pPr>
            <w:r>
              <w:rPr>
                <w:rStyle w:val="Strong"/>
                <w:rFonts w:ascii="Times New Roman" w:hAnsi="Times New Roman" w:cs="Times New Roman"/>
                <w:sz w:val="28"/>
                <w:szCs w:val="28"/>
              </w:rPr>
              <w:t>Hồ Bá Bằng</w:t>
            </w:r>
          </w:p>
        </w:tc>
      </w:tr>
    </w:tbl>
    <w:p w14:paraId="213D0294" w14:textId="2F82C7F6" w:rsidR="007748A6" w:rsidRDefault="007748A6" w:rsidP="0011781B"/>
    <w:p w14:paraId="2F27111A" w14:textId="77777777" w:rsidR="007748A6" w:rsidRPr="006C65B6" w:rsidRDefault="007748A6" w:rsidP="007748A6">
      <w:pPr>
        <w:jc w:val="center"/>
        <w:rPr>
          <w:rFonts w:ascii="Times New Roman" w:hAnsi="Times New Roman" w:cs="Times New Roman"/>
          <w:b/>
          <w:bCs/>
          <w:sz w:val="24"/>
          <w:szCs w:val="24"/>
        </w:rPr>
      </w:pPr>
      <w:r>
        <w:br w:type="page"/>
      </w:r>
      <w:r w:rsidRPr="006C65B6">
        <w:rPr>
          <w:rFonts w:ascii="Times New Roman" w:hAnsi="Times New Roman" w:cs="Times New Roman"/>
          <w:b/>
          <w:bCs/>
          <w:sz w:val="24"/>
          <w:szCs w:val="24"/>
        </w:rPr>
        <w:lastRenderedPageBreak/>
        <w:t>Phụ lục I:</w:t>
      </w:r>
    </w:p>
    <w:p w14:paraId="08C7E28C" w14:textId="1A622891" w:rsidR="007748A6" w:rsidRDefault="007748A6" w:rsidP="007748A6">
      <w:pPr>
        <w:spacing w:after="0" w:line="269" w:lineRule="auto"/>
        <w:jc w:val="center"/>
        <w:rPr>
          <w:rFonts w:ascii="Times New Roman" w:hAnsi="Times New Roman" w:cs="Times New Roman"/>
          <w:b/>
          <w:bCs/>
          <w:sz w:val="24"/>
          <w:szCs w:val="24"/>
        </w:rPr>
      </w:pPr>
      <w:r w:rsidRPr="006C65B6">
        <w:rPr>
          <w:rFonts w:ascii="Times New Roman" w:hAnsi="Times New Roman" w:cs="Times New Roman"/>
          <w:b/>
          <w:bCs/>
          <w:sz w:val="24"/>
          <w:szCs w:val="24"/>
        </w:rPr>
        <w:t>PHÂN BỔ NGUỒN NGÂN SÁCH NHÀ NƯỚC NĂM 202</w:t>
      </w:r>
      <w:r w:rsidR="00022A8E">
        <w:rPr>
          <w:rFonts w:ascii="Times New Roman" w:hAnsi="Times New Roman" w:cs="Times New Roman"/>
          <w:b/>
          <w:bCs/>
          <w:sz w:val="24"/>
          <w:szCs w:val="24"/>
        </w:rPr>
        <w:t>5</w:t>
      </w:r>
      <w:r w:rsidRPr="006C65B6">
        <w:rPr>
          <w:rFonts w:ascii="Times New Roman" w:hAnsi="Times New Roman" w:cs="Times New Roman"/>
          <w:b/>
          <w:bCs/>
          <w:sz w:val="24"/>
          <w:szCs w:val="24"/>
        </w:rPr>
        <w:t xml:space="preserve"> HẾT NHIỆM VỤ </w:t>
      </w:r>
    </w:p>
    <w:p w14:paraId="774ACF00" w14:textId="77777777" w:rsidR="007748A6" w:rsidRDefault="007748A6" w:rsidP="007748A6">
      <w:pPr>
        <w:spacing w:after="0" w:line="269" w:lineRule="auto"/>
        <w:jc w:val="center"/>
        <w:rPr>
          <w:rFonts w:ascii="Times New Roman" w:hAnsi="Times New Roman" w:cs="Times New Roman"/>
          <w:b/>
          <w:bCs/>
          <w:sz w:val="24"/>
          <w:szCs w:val="24"/>
        </w:rPr>
      </w:pPr>
      <w:r w:rsidRPr="006C65B6">
        <w:rPr>
          <w:rFonts w:ascii="Times New Roman" w:hAnsi="Times New Roman" w:cs="Times New Roman"/>
          <w:b/>
          <w:bCs/>
          <w:sz w:val="24"/>
          <w:szCs w:val="24"/>
        </w:rPr>
        <w:t>CH</w:t>
      </w:r>
      <w:r>
        <w:rPr>
          <w:rFonts w:ascii="Times New Roman" w:hAnsi="Times New Roman" w:cs="Times New Roman"/>
          <w:b/>
          <w:bCs/>
          <w:sz w:val="24"/>
          <w:szCs w:val="24"/>
        </w:rPr>
        <w:t xml:space="preserve">I </w:t>
      </w:r>
      <w:r w:rsidRPr="006C65B6">
        <w:rPr>
          <w:rFonts w:ascii="Times New Roman" w:hAnsi="Times New Roman" w:cs="Times New Roman"/>
          <w:b/>
          <w:bCs/>
          <w:sz w:val="24"/>
          <w:szCs w:val="24"/>
        </w:rPr>
        <w:t>THUỘC</w:t>
      </w:r>
      <w:r>
        <w:rPr>
          <w:rFonts w:ascii="Times New Roman" w:hAnsi="Times New Roman" w:cs="Times New Roman"/>
          <w:b/>
          <w:bCs/>
          <w:sz w:val="24"/>
          <w:szCs w:val="24"/>
        </w:rPr>
        <w:t xml:space="preserve"> </w:t>
      </w:r>
      <w:r w:rsidRPr="006C65B6">
        <w:rPr>
          <w:rFonts w:ascii="Times New Roman" w:hAnsi="Times New Roman" w:cs="Times New Roman"/>
          <w:b/>
          <w:bCs/>
          <w:sz w:val="24"/>
          <w:szCs w:val="24"/>
        </w:rPr>
        <w:t xml:space="preserve">CÁC CHƯƠNG TRÌNH MỤC TIÊU QUỐC GIA GIAI ĐOẠN </w:t>
      </w:r>
    </w:p>
    <w:p w14:paraId="0BF43168" w14:textId="42BB08A9" w:rsidR="007748A6" w:rsidRDefault="007748A6" w:rsidP="007748A6">
      <w:pPr>
        <w:spacing w:after="0" w:line="269" w:lineRule="auto"/>
        <w:jc w:val="center"/>
        <w:rPr>
          <w:rFonts w:ascii="Times New Roman" w:hAnsi="Times New Roman" w:cs="Times New Roman"/>
          <w:b/>
          <w:bCs/>
          <w:sz w:val="24"/>
          <w:szCs w:val="24"/>
        </w:rPr>
      </w:pPr>
      <w:r w:rsidRPr="006C65B6">
        <w:rPr>
          <w:rFonts w:ascii="Times New Roman" w:hAnsi="Times New Roman" w:cs="Times New Roman"/>
          <w:b/>
          <w:bCs/>
          <w:sz w:val="24"/>
          <w:szCs w:val="24"/>
        </w:rPr>
        <w:t>2021 - 2025 CHUYỂN SANG NĂM 2026</w:t>
      </w:r>
      <w:r w:rsidR="00022A8E">
        <w:rPr>
          <w:rFonts w:ascii="Times New Roman" w:hAnsi="Times New Roman" w:cs="Times New Roman"/>
          <w:b/>
          <w:bCs/>
          <w:sz w:val="24"/>
          <w:szCs w:val="24"/>
        </w:rPr>
        <w:t xml:space="preserve"> </w:t>
      </w:r>
      <w:r w:rsidRPr="006C65B6">
        <w:rPr>
          <w:rFonts w:ascii="Times New Roman" w:hAnsi="Times New Roman" w:cs="Times New Roman"/>
          <w:b/>
          <w:bCs/>
          <w:sz w:val="24"/>
          <w:szCs w:val="24"/>
        </w:rPr>
        <w:t>ĐỂ THỰC HIỆN CÁC NỘI DUNG THÀNH PHẦN, DỰ ÁN THUỘC CHƯƠNG TRÌNH MỤC TIÊUQUỐC XÂY DỰNG NÔNG THÔN MỚI, GIẢM NGHÈO BỀN VỮNG, PHÁT TRIỂN KINH TẾ - XÃ HỘIVÙNG ĐỒNG BÀO DÂN TỘC VÀ THIỂU SỐ GIAI GIAI ĐOẠN ĐOẠN 2026 - 2030</w:t>
      </w:r>
    </w:p>
    <w:p w14:paraId="321826BE" w14:textId="1952D890" w:rsidR="007748A6" w:rsidRDefault="007748A6" w:rsidP="007748A6">
      <w:pPr>
        <w:spacing w:before="90" w:after="150"/>
        <w:jc w:val="center"/>
        <w:rPr>
          <w:rFonts w:ascii="Times New Roman" w:hAnsi="Times New Roman" w:cs="Times New Roman"/>
          <w:i/>
          <w:iCs/>
        </w:rPr>
      </w:pPr>
      <w:r w:rsidRPr="006C65B6">
        <w:rPr>
          <w:rFonts w:ascii="Times New Roman" w:hAnsi="Times New Roman" w:cs="Times New Roman"/>
          <w:i/>
          <w:iCs/>
        </w:rPr>
        <w:t xml:space="preserve">(Kèm theo </w:t>
      </w:r>
      <w:r w:rsidR="00340EB4">
        <w:rPr>
          <w:rFonts w:ascii="Times New Roman" w:hAnsi="Times New Roman" w:cs="Times New Roman"/>
          <w:i/>
          <w:iCs/>
        </w:rPr>
        <w:t xml:space="preserve">Nghị quyết </w:t>
      </w:r>
      <w:r w:rsidRPr="006C65B6">
        <w:rPr>
          <w:rFonts w:ascii="Times New Roman" w:hAnsi="Times New Roman" w:cs="Times New Roman"/>
          <w:i/>
          <w:iCs/>
        </w:rPr>
        <w:t xml:space="preserve"> số:        /</w:t>
      </w:r>
      <w:r w:rsidR="00340EB4">
        <w:rPr>
          <w:rFonts w:ascii="Times New Roman" w:hAnsi="Times New Roman" w:cs="Times New Roman"/>
          <w:i/>
          <w:iCs/>
        </w:rPr>
        <w:t>NQ</w:t>
      </w:r>
      <w:r w:rsidRPr="006C65B6">
        <w:rPr>
          <w:rFonts w:ascii="Times New Roman" w:hAnsi="Times New Roman" w:cs="Times New Roman"/>
          <w:i/>
          <w:iCs/>
        </w:rPr>
        <w:t>-</w:t>
      </w:r>
      <w:r w:rsidR="00340EB4">
        <w:rPr>
          <w:rFonts w:ascii="Times New Roman" w:hAnsi="Times New Roman" w:cs="Times New Roman"/>
          <w:i/>
          <w:iCs/>
        </w:rPr>
        <w:t xml:space="preserve">HĐND </w:t>
      </w:r>
      <w:r w:rsidRPr="006C65B6">
        <w:rPr>
          <w:rFonts w:ascii="Times New Roman" w:hAnsi="Times New Roman" w:cs="Times New Roman"/>
          <w:i/>
          <w:iCs/>
        </w:rPr>
        <w:t>, ngày      /10/2026 của UBND xã Quảng Tân)</w:t>
      </w:r>
    </w:p>
    <w:p w14:paraId="63931732" w14:textId="77777777" w:rsidR="007748A6" w:rsidRPr="006C65B6" w:rsidRDefault="007748A6" w:rsidP="007748A6">
      <w:pPr>
        <w:spacing w:before="90" w:after="150"/>
        <w:jc w:val="center"/>
        <w:rPr>
          <w:rFonts w:ascii="Times New Roman" w:hAnsi="Times New Roman" w:cs="Times New Roman"/>
          <w:i/>
          <w:iCs/>
        </w:rPr>
      </w:pPr>
    </w:p>
    <w:p w14:paraId="1CEDC0A4" w14:textId="77777777" w:rsidR="007748A6" w:rsidRPr="006C65B6" w:rsidRDefault="007748A6" w:rsidP="007748A6">
      <w:pPr>
        <w:jc w:val="center"/>
        <w:rPr>
          <w:rFonts w:ascii="Times New Roman" w:hAnsi="Times New Roman" w:cs="Times New Roman"/>
          <w:sz w:val="24"/>
          <w:szCs w:val="24"/>
        </w:rPr>
      </w:pPr>
      <w:r>
        <w:rPr>
          <w:rFonts w:ascii="Times New Roman" w:hAnsi="Times New Roman" w:cs="Times New Roman"/>
          <w:sz w:val="24"/>
          <w:szCs w:val="24"/>
        </w:rPr>
        <w:t xml:space="preserve">                                                                                                                         </w:t>
      </w:r>
      <w:r w:rsidRPr="006C65B6">
        <w:rPr>
          <w:rFonts w:ascii="Times New Roman" w:hAnsi="Times New Roman" w:cs="Times New Roman"/>
          <w:sz w:val="24"/>
          <w:szCs w:val="24"/>
        </w:rPr>
        <w:t xml:space="preserve">Đơn vị tính: </w:t>
      </w:r>
      <w:r>
        <w:rPr>
          <w:rFonts w:ascii="Times New Roman" w:hAnsi="Times New Roman" w:cs="Times New Roman"/>
          <w:sz w:val="24"/>
          <w:szCs w:val="24"/>
        </w:rPr>
        <w:t>đ</w:t>
      </w:r>
      <w:r w:rsidRPr="006C65B6">
        <w:rPr>
          <w:rFonts w:ascii="Times New Roman" w:hAnsi="Times New Roman" w:cs="Times New Roman"/>
          <w:sz w:val="24"/>
          <w:szCs w:val="24"/>
        </w:rPr>
        <w:t>ồng</w:t>
      </w:r>
    </w:p>
    <w:tbl>
      <w:tblPr>
        <w:tblW w:w="9952" w:type="dxa"/>
        <w:tblInd w:w="-431" w:type="dxa"/>
        <w:tblLook w:val="04A0" w:firstRow="1" w:lastRow="0" w:firstColumn="1" w:lastColumn="0" w:noHBand="0" w:noVBand="1"/>
      </w:tblPr>
      <w:tblGrid>
        <w:gridCol w:w="710"/>
        <w:gridCol w:w="3736"/>
        <w:gridCol w:w="1650"/>
        <w:gridCol w:w="1416"/>
        <w:gridCol w:w="1420"/>
        <w:gridCol w:w="1020"/>
      </w:tblGrid>
      <w:tr w:rsidR="007748A6" w:rsidRPr="006C65B6" w14:paraId="70320BC6" w14:textId="77777777" w:rsidTr="00D81653">
        <w:trPr>
          <w:trHeight w:val="660"/>
          <w:tblHeader/>
        </w:trPr>
        <w:tc>
          <w:tcPr>
            <w:tcW w:w="7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804277F"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TT</w:t>
            </w:r>
          </w:p>
        </w:tc>
        <w:tc>
          <w:tcPr>
            <w:tcW w:w="373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26C1DC4"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Đơn vị</w:t>
            </w:r>
          </w:p>
        </w:tc>
        <w:tc>
          <w:tcPr>
            <w:tcW w:w="16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8BE8787" w14:textId="77777777" w:rsidR="007748A6" w:rsidRPr="006C65B6" w:rsidRDefault="007748A6" w:rsidP="00D81653">
            <w:pPr>
              <w:spacing w:after="0" w:line="240" w:lineRule="auto"/>
              <w:ind w:left="-107" w:right="-113"/>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TỔNG CỘNG</w:t>
            </w:r>
          </w:p>
        </w:tc>
        <w:tc>
          <w:tcPr>
            <w:tcW w:w="283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061F6AD"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Trong đó</w:t>
            </w:r>
          </w:p>
        </w:tc>
        <w:tc>
          <w:tcPr>
            <w:tcW w:w="10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94110E6"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Ghi chú</w:t>
            </w:r>
          </w:p>
        </w:tc>
      </w:tr>
      <w:tr w:rsidR="007748A6" w:rsidRPr="006C65B6" w14:paraId="212D2098" w14:textId="77777777" w:rsidTr="00D81653">
        <w:trPr>
          <w:trHeight w:val="765"/>
        </w:trPr>
        <w:tc>
          <w:tcPr>
            <w:tcW w:w="710" w:type="dxa"/>
            <w:vMerge/>
            <w:tcBorders>
              <w:top w:val="single" w:sz="4" w:space="0" w:color="auto"/>
              <w:left w:val="single" w:sz="4" w:space="0" w:color="auto"/>
              <w:bottom w:val="single" w:sz="4" w:space="0" w:color="000000"/>
              <w:right w:val="single" w:sz="4" w:space="0" w:color="auto"/>
            </w:tcBorders>
            <w:vAlign w:val="center"/>
            <w:hideMark/>
          </w:tcPr>
          <w:p w14:paraId="4AFAA6AC" w14:textId="77777777" w:rsidR="007748A6" w:rsidRPr="006C65B6" w:rsidRDefault="007748A6" w:rsidP="00D81653">
            <w:pPr>
              <w:spacing w:after="0" w:line="240" w:lineRule="auto"/>
              <w:rPr>
                <w:rFonts w:ascii="Times New Roman" w:eastAsia="Times New Roman" w:hAnsi="Times New Roman" w:cs="Times New Roman"/>
                <w:b/>
                <w:bCs/>
                <w:color w:val="000000"/>
              </w:rPr>
            </w:pPr>
          </w:p>
        </w:tc>
        <w:tc>
          <w:tcPr>
            <w:tcW w:w="3736" w:type="dxa"/>
            <w:vMerge/>
            <w:tcBorders>
              <w:top w:val="single" w:sz="4" w:space="0" w:color="auto"/>
              <w:left w:val="single" w:sz="4" w:space="0" w:color="auto"/>
              <w:bottom w:val="single" w:sz="4" w:space="0" w:color="000000"/>
              <w:right w:val="single" w:sz="4" w:space="0" w:color="auto"/>
            </w:tcBorders>
            <w:vAlign w:val="center"/>
            <w:hideMark/>
          </w:tcPr>
          <w:p w14:paraId="0CD900C2" w14:textId="77777777" w:rsidR="007748A6" w:rsidRPr="006C65B6" w:rsidRDefault="007748A6" w:rsidP="00D81653">
            <w:pPr>
              <w:spacing w:after="0" w:line="240" w:lineRule="auto"/>
              <w:rPr>
                <w:rFonts w:ascii="Times New Roman" w:eastAsia="Times New Roman" w:hAnsi="Times New Roman" w:cs="Times New Roman"/>
                <w:b/>
                <w:bCs/>
                <w:color w:val="000000"/>
              </w:rPr>
            </w:pPr>
          </w:p>
        </w:tc>
        <w:tc>
          <w:tcPr>
            <w:tcW w:w="1650" w:type="dxa"/>
            <w:vMerge/>
            <w:tcBorders>
              <w:top w:val="single" w:sz="4" w:space="0" w:color="auto"/>
              <w:left w:val="single" w:sz="4" w:space="0" w:color="auto"/>
              <w:bottom w:val="single" w:sz="4" w:space="0" w:color="000000"/>
              <w:right w:val="single" w:sz="4" w:space="0" w:color="auto"/>
            </w:tcBorders>
            <w:vAlign w:val="center"/>
            <w:hideMark/>
          </w:tcPr>
          <w:p w14:paraId="7BFED802" w14:textId="77777777" w:rsidR="007748A6" w:rsidRPr="006C65B6" w:rsidRDefault="007748A6" w:rsidP="00D81653">
            <w:pPr>
              <w:spacing w:after="0" w:line="240" w:lineRule="auto"/>
              <w:rPr>
                <w:rFonts w:ascii="Times New Roman" w:eastAsia="Times New Roman" w:hAnsi="Times New Roman" w:cs="Times New Roman"/>
                <w:b/>
                <w:bCs/>
                <w:color w:val="000000"/>
              </w:rPr>
            </w:pPr>
          </w:p>
        </w:tc>
        <w:tc>
          <w:tcPr>
            <w:tcW w:w="1416" w:type="dxa"/>
            <w:tcBorders>
              <w:top w:val="nil"/>
              <w:left w:val="nil"/>
              <w:bottom w:val="single" w:sz="4" w:space="0" w:color="auto"/>
              <w:right w:val="single" w:sz="4" w:space="0" w:color="auto"/>
            </w:tcBorders>
            <w:shd w:val="clear" w:color="auto" w:fill="auto"/>
            <w:vAlign w:val="center"/>
            <w:hideMark/>
          </w:tcPr>
          <w:p w14:paraId="7AB1B424"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 xml:space="preserve">Ngân sách </w:t>
            </w:r>
            <w:r w:rsidRPr="006C65B6">
              <w:rPr>
                <w:rFonts w:ascii="Times New Roman" w:eastAsia="Times New Roman" w:hAnsi="Times New Roman" w:cs="Times New Roman"/>
                <w:b/>
                <w:bCs/>
                <w:color w:val="000000"/>
              </w:rPr>
              <w:br/>
              <w:t>Trung ương</w:t>
            </w:r>
          </w:p>
        </w:tc>
        <w:tc>
          <w:tcPr>
            <w:tcW w:w="1420" w:type="dxa"/>
            <w:tcBorders>
              <w:top w:val="nil"/>
              <w:left w:val="nil"/>
              <w:bottom w:val="single" w:sz="4" w:space="0" w:color="auto"/>
              <w:right w:val="single" w:sz="4" w:space="0" w:color="auto"/>
            </w:tcBorders>
            <w:shd w:val="clear" w:color="auto" w:fill="auto"/>
            <w:vAlign w:val="center"/>
            <w:hideMark/>
          </w:tcPr>
          <w:p w14:paraId="0E58CD2E"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Ngân sách</w:t>
            </w:r>
            <w:r w:rsidRPr="006C65B6">
              <w:rPr>
                <w:rFonts w:ascii="Times New Roman" w:eastAsia="Times New Roman" w:hAnsi="Times New Roman" w:cs="Times New Roman"/>
                <w:b/>
                <w:bCs/>
                <w:color w:val="000000"/>
              </w:rPr>
              <w:br/>
              <w:t xml:space="preserve"> địa</w:t>
            </w:r>
            <w:r>
              <w:rPr>
                <w:rFonts w:ascii="Times New Roman" w:eastAsia="Times New Roman" w:hAnsi="Times New Roman" w:cs="Times New Roman"/>
                <w:b/>
                <w:bCs/>
                <w:color w:val="000000"/>
              </w:rPr>
              <w:t xml:space="preserve"> </w:t>
            </w:r>
            <w:r w:rsidRPr="006C65B6">
              <w:rPr>
                <w:rFonts w:ascii="Times New Roman" w:eastAsia="Times New Roman" w:hAnsi="Times New Roman" w:cs="Times New Roman"/>
                <w:b/>
                <w:bCs/>
                <w:color w:val="000000"/>
              </w:rPr>
              <w:t>phương</w:t>
            </w: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7FC41A2D" w14:textId="77777777" w:rsidR="007748A6" w:rsidRPr="006C65B6" w:rsidRDefault="007748A6" w:rsidP="00D81653">
            <w:pPr>
              <w:spacing w:after="0" w:line="240" w:lineRule="auto"/>
              <w:rPr>
                <w:rFonts w:ascii="Times New Roman" w:eastAsia="Times New Roman" w:hAnsi="Times New Roman" w:cs="Times New Roman"/>
                <w:b/>
                <w:bCs/>
                <w:color w:val="000000"/>
              </w:rPr>
            </w:pPr>
          </w:p>
        </w:tc>
      </w:tr>
      <w:tr w:rsidR="007748A6" w:rsidRPr="006C65B6" w14:paraId="4CBF64D2" w14:textId="77777777" w:rsidTr="00D81653">
        <w:trPr>
          <w:trHeight w:val="540"/>
        </w:trPr>
        <w:tc>
          <w:tcPr>
            <w:tcW w:w="444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481E97"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TỔNG CỘNG</w:t>
            </w:r>
          </w:p>
        </w:tc>
        <w:tc>
          <w:tcPr>
            <w:tcW w:w="1650" w:type="dxa"/>
            <w:tcBorders>
              <w:top w:val="nil"/>
              <w:left w:val="nil"/>
              <w:bottom w:val="single" w:sz="4" w:space="0" w:color="auto"/>
              <w:right w:val="single" w:sz="4" w:space="0" w:color="auto"/>
            </w:tcBorders>
            <w:shd w:val="clear" w:color="auto" w:fill="auto"/>
            <w:noWrap/>
            <w:vAlign w:val="center"/>
            <w:hideMark/>
          </w:tcPr>
          <w:p w14:paraId="78CA699C" w14:textId="77777777" w:rsidR="007748A6" w:rsidRPr="006C65B6" w:rsidRDefault="007748A6" w:rsidP="00D81653">
            <w:pPr>
              <w:spacing w:after="0" w:line="240" w:lineRule="auto"/>
              <w:jc w:val="right"/>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591.402.335</w:t>
            </w:r>
          </w:p>
        </w:tc>
        <w:tc>
          <w:tcPr>
            <w:tcW w:w="1416" w:type="dxa"/>
            <w:tcBorders>
              <w:top w:val="nil"/>
              <w:left w:val="nil"/>
              <w:bottom w:val="single" w:sz="4" w:space="0" w:color="auto"/>
              <w:right w:val="single" w:sz="4" w:space="0" w:color="auto"/>
            </w:tcBorders>
            <w:shd w:val="clear" w:color="auto" w:fill="auto"/>
            <w:noWrap/>
            <w:vAlign w:val="center"/>
            <w:hideMark/>
          </w:tcPr>
          <w:p w14:paraId="08426EF3" w14:textId="77777777" w:rsidR="007748A6" w:rsidRPr="006C65B6" w:rsidRDefault="007748A6" w:rsidP="00D81653">
            <w:pPr>
              <w:spacing w:after="0" w:line="240" w:lineRule="auto"/>
              <w:jc w:val="right"/>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425.801.031</w:t>
            </w:r>
          </w:p>
        </w:tc>
        <w:tc>
          <w:tcPr>
            <w:tcW w:w="1420" w:type="dxa"/>
            <w:tcBorders>
              <w:top w:val="nil"/>
              <w:left w:val="nil"/>
              <w:bottom w:val="single" w:sz="4" w:space="0" w:color="auto"/>
              <w:right w:val="single" w:sz="4" w:space="0" w:color="auto"/>
            </w:tcBorders>
            <w:shd w:val="clear" w:color="auto" w:fill="auto"/>
            <w:noWrap/>
            <w:vAlign w:val="center"/>
            <w:hideMark/>
          </w:tcPr>
          <w:p w14:paraId="77A71BB1" w14:textId="77777777" w:rsidR="007748A6" w:rsidRPr="006C65B6" w:rsidRDefault="007748A6" w:rsidP="00D81653">
            <w:pPr>
              <w:spacing w:after="0" w:line="240" w:lineRule="auto"/>
              <w:jc w:val="right"/>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165.601.304</w:t>
            </w:r>
          </w:p>
        </w:tc>
        <w:tc>
          <w:tcPr>
            <w:tcW w:w="1020" w:type="dxa"/>
            <w:tcBorders>
              <w:top w:val="nil"/>
              <w:left w:val="nil"/>
              <w:bottom w:val="single" w:sz="4" w:space="0" w:color="auto"/>
              <w:right w:val="single" w:sz="4" w:space="0" w:color="auto"/>
            </w:tcBorders>
            <w:shd w:val="clear" w:color="auto" w:fill="auto"/>
            <w:noWrap/>
            <w:vAlign w:val="center"/>
            <w:hideMark/>
          </w:tcPr>
          <w:p w14:paraId="60DE5713"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4A7B3C4F" w14:textId="77777777" w:rsidTr="00D81653">
        <w:trPr>
          <w:trHeight w:val="55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58B9BDC"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I</w:t>
            </w:r>
          </w:p>
        </w:tc>
        <w:tc>
          <w:tcPr>
            <w:tcW w:w="3736" w:type="dxa"/>
            <w:tcBorders>
              <w:top w:val="nil"/>
              <w:left w:val="nil"/>
              <w:bottom w:val="single" w:sz="4" w:space="0" w:color="auto"/>
              <w:right w:val="single" w:sz="4" w:space="0" w:color="auto"/>
            </w:tcBorders>
            <w:shd w:val="clear" w:color="auto" w:fill="auto"/>
            <w:noWrap/>
            <w:vAlign w:val="center"/>
            <w:hideMark/>
          </w:tcPr>
          <w:p w14:paraId="37E74361" w14:textId="77777777" w:rsidR="007748A6" w:rsidRPr="006C65B6" w:rsidRDefault="007748A6" w:rsidP="00D81653">
            <w:pPr>
              <w:spacing w:after="0" w:line="240" w:lineRule="auto"/>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Phòng Kinh tế</w:t>
            </w:r>
          </w:p>
        </w:tc>
        <w:tc>
          <w:tcPr>
            <w:tcW w:w="1650" w:type="dxa"/>
            <w:tcBorders>
              <w:top w:val="nil"/>
              <w:left w:val="nil"/>
              <w:bottom w:val="single" w:sz="4" w:space="0" w:color="auto"/>
              <w:right w:val="single" w:sz="4" w:space="0" w:color="auto"/>
            </w:tcBorders>
            <w:shd w:val="clear" w:color="auto" w:fill="auto"/>
            <w:noWrap/>
            <w:vAlign w:val="center"/>
            <w:hideMark/>
          </w:tcPr>
          <w:p w14:paraId="3E10AEC3"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77.175.455</w:t>
            </w:r>
          </w:p>
        </w:tc>
        <w:tc>
          <w:tcPr>
            <w:tcW w:w="1416" w:type="dxa"/>
            <w:tcBorders>
              <w:top w:val="nil"/>
              <w:left w:val="nil"/>
              <w:bottom w:val="single" w:sz="4" w:space="0" w:color="auto"/>
              <w:right w:val="single" w:sz="4" w:space="0" w:color="auto"/>
            </w:tcBorders>
            <w:shd w:val="clear" w:color="auto" w:fill="auto"/>
            <w:noWrap/>
            <w:vAlign w:val="center"/>
            <w:hideMark/>
          </w:tcPr>
          <w:p w14:paraId="210D5678"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1.257.455</w:t>
            </w:r>
          </w:p>
        </w:tc>
        <w:tc>
          <w:tcPr>
            <w:tcW w:w="1420" w:type="dxa"/>
            <w:tcBorders>
              <w:top w:val="nil"/>
              <w:left w:val="nil"/>
              <w:bottom w:val="single" w:sz="4" w:space="0" w:color="auto"/>
              <w:right w:val="single" w:sz="4" w:space="0" w:color="auto"/>
            </w:tcBorders>
            <w:shd w:val="clear" w:color="auto" w:fill="auto"/>
            <w:noWrap/>
            <w:vAlign w:val="center"/>
            <w:hideMark/>
          </w:tcPr>
          <w:p w14:paraId="17BAF517"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75.918.000</w:t>
            </w:r>
          </w:p>
        </w:tc>
        <w:tc>
          <w:tcPr>
            <w:tcW w:w="1020" w:type="dxa"/>
            <w:tcBorders>
              <w:top w:val="nil"/>
              <w:left w:val="nil"/>
              <w:bottom w:val="single" w:sz="4" w:space="0" w:color="auto"/>
              <w:right w:val="single" w:sz="4" w:space="0" w:color="auto"/>
            </w:tcBorders>
            <w:shd w:val="clear" w:color="auto" w:fill="auto"/>
            <w:noWrap/>
            <w:vAlign w:val="center"/>
            <w:hideMark/>
          </w:tcPr>
          <w:p w14:paraId="7A592F5F"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4A8CEC12" w14:textId="77777777" w:rsidTr="00D81653">
        <w:trPr>
          <w:trHeight w:val="2188"/>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4C572A5"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1</w:t>
            </w:r>
          </w:p>
        </w:tc>
        <w:tc>
          <w:tcPr>
            <w:tcW w:w="3736" w:type="dxa"/>
            <w:tcBorders>
              <w:top w:val="nil"/>
              <w:left w:val="nil"/>
              <w:bottom w:val="single" w:sz="4" w:space="0" w:color="auto"/>
              <w:right w:val="single" w:sz="4" w:space="0" w:color="auto"/>
            </w:tcBorders>
            <w:shd w:val="clear" w:color="000000" w:fill="FFFFFF"/>
            <w:noWrap/>
            <w:vAlign w:val="center"/>
            <w:hideMark/>
          </w:tcPr>
          <w:p w14:paraId="55CC1CE0" w14:textId="77777777" w:rsidR="007748A6" w:rsidRPr="006C65B6" w:rsidRDefault="007748A6" w:rsidP="00D81653">
            <w:pPr>
              <w:spacing w:after="0" w:line="240" w:lineRule="auto"/>
              <w:jc w:val="both"/>
              <w:rPr>
                <w:rFonts w:ascii="Times New Roman" w:eastAsia="Times New Roman" w:hAnsi="Times New Roman" w:cs="Times New Roman"/>
                <w:b/>
                <w:bCs/>
                <w:color w:val="000000"/>
                <w:sz w:val="24"/>
                <w:szCs w:val="24"/>
              </w:rPr>
            </w:pPr>
            <w:r w:rsidRPr="006C65B6">
              <w:rPr>
                <w:rFonts w:ascii="Times New Roman" w:eastAsia="Times New Roman" w:hAnsi="Times New Roman" w:cs="Times New Roman"/>
                <w:b/>
                <w:bCs/>
                <w:color w:val="000000"/>
                <w:sz w:val="24"/>
                <w:szCs w:val="24"/>
              </w:rPr>
              <w:t>Hợp phần thứ nhất</w:t>
            </w:r>
            <w:r w:rsidRPr="006C65B6">
              <w:rPr>
                <w:rFonts w:ascii="Times New Roman" w:eastAsia="Times New Roman" w:hAnsi="Times New Roman" w:cs="Times New Roman"/>
                <w:i/>
                <w:iCs/>
                <w:color w:val="000000"/>
                <w:sz w:val="24"/>
                <w:szCs w:val="24"/>
              </w:rPr>
              <w:t xml:space="preserve">: </w:t>
            </w:r>
            <w:r w:rsidRPr="006C65B6">
              <w:rPr>
                <w:rFonts w:ascii="Times New Roman" w:eastAsia="Times New Roman" w:hAnsi="Times New Roman" w:cs="Times New Roman"/>
                <w:color w:val="000000"/>
                <w:sz w:val="24"/>
                <w:szCs w:val="24"/>
              </w:rPr>
              <w:t>Các nội dung chung thực hiện trên địa bàn toàn tỉnh (chỉ thực hiện tại vùng đồng bào dân tộc thiểu số và miền núi đối với những nội dung Hợp phần thứ hai không quy định, nhằm đạt được các mục tiêu, chỉ tiêu của Chương trình)</w:t>
            </w:r>
          </w:p>
        </w:tc>
        <w:tc>
          <w:tcPr>
            <w:tcW w:w="1650" w:type="dxa"/>
            <w:tcBorders>
              <w:top w:val="nil"/>
              <w:left w:val="nil"/>
              <w:bottom w:val="single" w:sz="4" w:space="0" w:color="auto"/>
              <w:right w:val="single" w:sz="4" w:space="0" w:color="auto"/>
            </w:tcBorders>
            <w:shd w:val="clear" w:color="auto" w:fill="auto"/>
            <w:noWrap/>
            <w:vAlign w:val="center"/>
            <w:hideMark/>
          </w:tcPr>
          <w:p w14:paraId="127C9DD0"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77.175.455</w:t>
            </w:r>
          </w:p>
        </w:tc>
        <w:tc>
          <w:tcPr>
            <w:tcW w:w="1416" w:type="dxa"/>
            <w:tcBorders>
              <w:top w:val="nil"/>
              <w:left w:val="nil"/>
              <w:bottom w:val="single" w:sz="4" w:space="0" w:color="auto"/>
              <w:right w:val="single" w:sz="4" w:space="0" w:color="auto"/>
            </w:tcBorders>
            <w:shd w:val="clear" w:color="auto" w:fill="auto"/>
            <w:noWrap/>
            <w:vAlign w:val="center"/>
            <w:hideMark/>
          </w:tcPr>
          <w:p w14:paraId="51BEDF45"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1.257.455</w:t>
            </w:r>
          </w:p>
        </w:tc>
        <w:tc>
          <w:tcPr>
            <w:tcW w:w="1420" w:type="dxa"/>
            <w:tcBorders>
              <w:top w:val="nil"/>
              <w:left w:val="nil"/>
              <w:bottom w:val="single" w:sz="4" w:space="0" w:color="auto"/>
              <w:right w:val="single" w:sz="4" w:space="0" w:color="auto"/>
            </w:tcBorders>
            <w:shd w:val="clear" w:color="auto" w:fill="auto"/>
            <w:noWrap/>
            <w:vAlign w:val="center"/>
            <w:hideMark/>
          </w:tcPr>
          <w:p w14:paraId="22884870"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75.918.000</w:t>
            </w:r>
          </w:p>
        </w:tc>
        <w:tc>
          <w:tcPr>
            <w:tcW w:w="1020" w:type="dxa"/>
            <w:tcBorders>
              <w:top w:val="nil"/>
              <w:left w:val="nil"/>
              <w:bottom w:val="single" w:sz="4" w:space="0" w:color="auto"/>
              <w:right w:val="single" w:sz="4" w:space="0" w:color="auto"/>
            </w:tcBorders>
            <w:shd w:val="clear" w:color="auto" w:fill="auto"/>
            <w:noWrap/>
            <w:vAlign w:val="center"/>
            <w:hideMark/>
          </w:tcPr>
          <w:p w14:paraId="614FB984"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1BAA4739" w14:textId="77777777" w:rsidTr="00D81653">
        <w:trPr>
          <w:trHeight w:val="169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B4956B1" w14:textId="77777777" w:rsidR="007748A6" w:rsidRPr="006C65B6" w:rsidRDefault="007748A6" w:rsidP="00D81653">
            <w:pPr>
              <w:spacing w:after="0" w:line="240" w:lineRule="auto"/>
              <w:jc w:val="center"/>
              <w:rPr>
                <w:rFonts w:ascii="Times New Roman" w:eastAsia="Times New Roman" w:hAnsi="Times New Roman" w:cs="Times New Roman"/>
                <w:color w:val="000000"/>
              </w:rPr>
            </w:pPr>
            <w:r w:rsidRPr="006C65B6">
              <w:rPr>
                <w:rFonts w:ascii="Times New Roman" w:eastAsia="Times New Roman" w:hAnsi="Times New Roman" w:cs="Times New Roman"/>
                <w:color w:val="000000"/>
              </w:rPr>
              <w:t>1.1</w:t>
            </w:r>
          </w:p>
        </w:tc>
        <w:tc>
          <w:tcPr>
            <w:tcW w:w="3736" w:type="dxa"/>
            <w:tcBorders>
              <w:top w:val="nil"/>
              <w:left w:val="nil"/>
              <w:bottom w:val="single" w:sz="4" w:space="0" w:color="auto"/>
              <w:right w:val="single" w:sz="4" w:space="0" w:color="auto"/>
            </w:tcBorders>
            <w:shd w:val="clear" w:color="000000" w:fill="FFFFFF"/>
            <w:noWrap/>
            <w:vAlign w:val="center"/>
            <w:hideMark/>
          </w:tcPr>
          <w:p w14:paraId="678F8A35" w14:textId="77777777" w:rsidR="007748A6" w:rsidRPr="006C65B6" w:rsidRDefault="007748A6" w:rsidP="00D81653">
            <w:pPr>
              <w:spacing w:after="0" w:line="240" w:lineRule="auto"/>
              <w:jc w:val="both"/>
              <w:rPr>
                <w:rFonts w:ascii="Times New Roman" w:eastAsia="Times New Roman" w:hAnsi="Times New Roman" w:cs="Times New Roman"/>
                <w:b/>
                <w:bCs/>
                <w:color w:val="000000"/>
                <w:sz w:val="24"/>
                <w:szCs w:val="24"/>
              </w:rPr>
            </w:pPr>
            <w:r w:rsidRPr="006C65B6">
              <w:rPr>
                <w:rFonts w:ascii="Times New Roman" w:eastAsia="Times New Roman" w:hAnsi="Times New Roman" w:cs="Times New Roman"/>
                <w:b/>
                <w:bCs/>
                <w:color w:val="000000"/>
                <w:sz w:val="24"/>
                <w:szCs w:val="24"/>
              </w:rPr>
              <w:t>Nội dung thành phần 02: Phát triển hạ tầng kinh tế - xã hội nông thôn toàn diện, đồng bộ, hiện đại, kết nối hiệu quả với đô thị và thích ứng với biến đổi khí hậu</w:t>
            </w:r>
          </w:p>
        </w:tc>
        <w:tc>
          <w:tcPr>
            <w:tcW w:w="1650" w:type="dxa"/>
            <w:tcBorders>
              <w:top w:val="nil"/>
              <w:left w:val="nil"/>
              <w:bottom w:val="single" w:sz="4" w:space="0" w:color="auto"/>
              <w:right w:val="single" w:sz="4" w:space="0" w:color="auto"/>
            </w:tcBorders>
            <w:shd w:val="clear" w:color="auto" w:fill="auto"/>
            <w:noWrap/>
            <w:vAlign w:val="center"/>
            <w:hideMark/>
          </w:tcPr>
          <w:p w14:paraId="08B5FF28"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77.175.455</w:t>
            </w:r>
          </w:p>
        </w:tc>
        <w:tc>
          <w:tcPr>
            <w:tcW w:w="1416" w:type="dxa"/>
            <w:tcBorders>
              <w:top w:val="nil"/>
              <w:left w:val="nil"/>
              <w:bottom w:val="single" w:sz="4" w:space="0" w:color="auto"/>
              <w:right w:val="single" w:sz="4" w:space="0" w:color="auto"/>
            </w:tcBorders>
            <w:shd w:val="clear" w:color="auto" w:fill="auto"/>
            <w:noWrap/>
            <w:vAlign w:val="center"/>
            <w:hideMark/>
          </w:tcPr>
          <w:p w14:paraId="490A4439"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1.257.455</w:t>
            </w:r>
          </w:p>
        </w:tc>
        <w:tc>
          <w:tcPr>
            <w:tcW w:w="1420" w:type="dxa"/>
            <w:tcBorders>
              <w:top w:val="nil"/>
              <w:left w:val="nil"/>
              <w:bottom w:val="single" w:sz="4" w:space="0" w:color="auto"/>
              <w:right w:val="single" w:sz="4" w:space="0" w:color="auto"/>
            </w:tcBorders>
            <w:shd w:val="clear" w:color="auto" w:fill="auto"/>
            <w:noWrap/>
            <w:vAlign w:val="center"/>
            <w:hideMark/>
          </w:tcPr>
          <w:p w14:paraId="29E81C5E"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75.918.000</w:t>
            </w:r>
          </w:p>
        </w:tc>
        <w:tc>
          <w:tcPr>
            <w:tcW w:w="1020" w:type="dxa"/>
            <w:tcBorders>
              <w:top w:val="nil"/>
              <w:left w:val="nil"/>
              <w:bottom w:val="single" w:sz="4" w:space="0" w:color="auto"/>
              <w:right w:val="single" w:sz="4" w:space="0" w:color="auto"/>
            </w:tcBorders>
            <w:shd w:val="clear" w:color="auto" w:fill="auto"/>
            <w:noWrap/>
            <w:vAlign w:val="center"/>
            <w:hideMark/>
          </w:tcPr>
          <w:p w14:paraId="48951DEF"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0685D888" w14:textId="77777777" w:rsidTr="00D81653">
        <w:trPr>
          <w:trHeight w:val="4101"/>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E7B10AC" w14:textId="77777777" w:rsidR="007748A6" w:rsidRPr="006C65B6" w:rsidRDefault="007748A6" w:rsidP="00D81653">
            <w:pPr>
              <w:spacing w:after="0" w:line="240" w:lineRule="auto"/>
              <w:jc w:val="center"/>
              <w:rPr>
                <w:rFonts w:ascii="Times New Roman" w:eastAsia="Times New Roman" w:hAnsi="Times New Roman" w:cs="Times New Roman"/>
                <w:color w:val="000000"/>
              </w:rPr>
            </w:pPr>
            <w:r w:rsidRPr="006C65B6">
              <w:rPr>
                <w:rFonts w:ascii="Times New Roman" w:eastAsia="Times New Roman" w:hAnsi="Times New Roman" w:cs="Times New Roman"/>
                <w:color w:val="000000"/>
              </w:rPr>
              <w:t>1.1.1</w:t>
            </w:r>
          </w:p>
        </w:tc>
        <w:tc>
          <w:tcPr>
            <w:tcW w:w="3736" w:type="dxa"/>
            <w:tcBorders>
              <w:top w:val="nil"/>
              <w:left w:val="nil"/>
              <w:bottom w:val="single" w:sz="4" w:space="0" w:color="auto"/>
              <w:right w:val="single" w:sz="4" w:space="0" w:color="auto"/>
            </w:tcBorders>
            <w:shd w:val="clear" w:color="000000" w:fill="FFFFFF"/>
            <w:noWrap/>
            <w:vAlign w:val="center"/>
            <w:hideMark/>
          </w:tcPr>
          <w:p w14:paraId="023B94D1" w14:textId="77777777" w:rsidR="007748A6" w:rsidRPr="006C65B6" w:rsidRDefault="007748A6" w:rsidP="00D81653">
            <w:pPr>
              <w:spacing w:after="0" w:line="240" w:lineRule="auto"/>
              <w:jc w:val="both"/>
              <w:rPr>
                <w:rFonts w:ascii="Times New Roman" w:eastAsia="Times New Roman" w:hAnsi="Times New Roman" w:cs="Times New Roman"/>
                <w:i/>
                <w:iCs/>
                <w:color w:val="000000"/>
                <w:sz w:val="24"/>
                <w:szCs w:val="24"/>
              </w:rPr>
            </w:pPr>
            <w:r w:rsidRPr="006C65B6">
              <w:rPr>
                <w:rFonts w:ascii="Times New Roman" w:eastAsia="Times New Roman" w:hAnsi="Times New Roman" w:cs="Times New Roman"/>
                <w:i/>
                <w:iCs/>
                <w:color w:val="000000"/>
                <w:sz w:val="24"/>
                <w:szCs w:val="24"/>
              </w:rPr>
              <w:t>Nội dung 01: Tiếp tục hoàn thiện và nâng cao chất lượng hệ thống hạ tầng giao thông (bao gồm cả cầu dân sinh, công trình giao thông) phục vụ dân sinh, sản xuất và kinh doanh trên địa bàn xã, thôn; hạ tầng giao thông kết nối liên xã, liên thôn theo hướng đồng bộ, hiện đại, thích ứng với biến đổi khí hậu, phù hợp với đặc thù vùng, miền và bảo đảm kết nối hiệu quả. Trong đó, tập trung, ưu tiên hỗ trợ đầu tư cho các xã, thôn đặc biệt khó khăn, vùng đồng bào DTTS&amp;MN</w:t>
            </w:r>
          </w:p>
        </w:tc>
        <w:tc>
          <w:tcPr>
            <w:tcW w:w="1650" w:type="dxa"/>
            <w:tcBorders>
              <w:top w:val="nil"/>
              <w:left w:val="nil"/>
              <w:bottom w:val="single" w:sz="4" w:space="0" w:color="auto"/>
              <w:right w:val="single" w:sz="4" w:space="0" w:color="auto"/>
            </w:tcBorders>
            <w:shd w:val="clear" w:color="auto" w:fill="auto"/>
            <w:noWrap/>
            <w:vAlign w:val="center"/>
            <w:hideMark/>
          </w:tcPr>
          <w:p w14:paraId="42C8D2FE"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77.175.455</w:t>
            </w:r>
          </w:p>
        </w:tc>
        <w:tc>
          <w:tcPr>
            <w:tcW w:w="1416" w:type="dxa"/>
            <w:tcBorders>
              <w:top w:val="nil"/>
              <w:left w:val="nil"/>
              <w:bottom w:val="single" w:sz="4" w:space="0" w:color="auto"/>
              <w:right w:val="single" w:sz="4" w:space="0" w:color="auto"/>
            </w:tcBorders>
            <w:shd w:val="clear" w:color="auto" w:fill="auto"/>
            <w:noWrap/>
            <w:vAlign w:val="center"/>
            <w:hideMark/>
          </w:tcPr>
          <w:p w14:paraId="2D53358A"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1.257.455</w:t>
            </w:r>
          </w:p>
        </w:tc>
        <w:tc>
          <w:tcPr>
            <w:tcW w:w="1420" w:type="dxa"/>
            <w:tcBorders>
              <w:top w:val="nil"/>
              <w:left w:val="nil"/>
              <w:bottom w:val="single" w:sz="4" w:space="0" w:color="auto"/>
              <w:right w:val="single" w:sz="4" w:space="0" w:color="auto"/>
            </w:tcBorders>
            <w:shd w:val="clear" w:color="auto" w:fill="auto"/>
            <w:noWrap/>
            <w:vAlign w:val="center"/>
            <w:hideMark/>
          </w:tcPr>
          <w:p w14:paraId="6C39C2C0"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75.918.000</w:t>
            </w:r>
          </w:p>
        </w:tc>
        <w:tc>
          <w:tcPr>
            <w:tcW w:w="1020" w:type="dxa"/>
            <w:tcBorders>
              <w:top w:val="nil"/>
              <w:left w:val="nil"/>
              <w:bottom w:val="single" w:sz="4" w:space="0" w:color="auto"/>
              <w:right w:val="single" w:sz="4" w:space="0" w:color="auto"/>
            </w:tcBorders>
            <w:shd w:val="clear" w:color="auto" w:fill="auto"/>
            <w:noWrap/>
            <w:vAlign w:val="center"/>
            <w:hideMark/>
          </w:tcPr>
          <w:p w14:paraId="7EF134DC"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4D49C014" w14:textId="77777777" w:rsidTr="00D81653">
        <w:trPr>
          <w:trHeight w:val="183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7D08F94" w14:textId="77777777" w:rsidR="007748A6" w:rsidRPr="006C65B6" w:rsidRDefault="007748A6" w:rsidP="00D81653">
            <w:pPr>
              <w:spacing w:after="0" w:line="240" w:lineRule="auto"/>
              <w:jc w:val="center"/>
              <w:rPr>
                <w:rFonts w:ascii="Times New Roman" w:eastAsia="Times New Roman" w:hAnsi="Times New Roman" w:cs="Times New Roman"/>
                <w:color w:val="000000"/>
              </w:rPr>
            </w:pPr>
            <w:r w:rsidRPr="006C65B6">
              <w:rPr>
                <w:rFonts w:ascii="Times New Roman" w:eastAsia="Times New Roman" w:hAnsi="Times New Roman" w:cs="Times New Roman"/>
                <w:color w:val="FFFFFF"/>
              </w:rPr>
              <w:lastRenderedPageBreak/>
              <w:t>,</w:t>
            </w:r>
            <w:r w:rsidRPr="006C65B6">
              <w:rPr>
                <w:rFonts w:ascii="Times New Roman" w:eastAsia="Times New Roman" w:hAnsi="Times New Roman" w:cs="Times New Roman"/>
                <w:color w:val="000000"/>
              </w:rPr>
              <w:t>-</w:t>
            </w:r>
          </w:p>
        </w:tc>
        <w:tc>
          <w:tcPr>
            <w:tcW w:w="3736" w:type="dxa"/>
            <w:tcBorders>
              <w:top w:val="nil"/>
              <w:left w:val="nil"/>
              <w:bottom w:val="single" w:sz="4" w:space="0" w:color="auto"/>
              <w:right w:val="single" w:sz="4" w:space="0" w:color="auto"/>
            </w:tcBorders>
            <w:shd w:val="clear" w:color="auto" w:fill="auto"/>
            <w:vAlign w:val="center"/>
            <w:hideMark/>
          </w:tcPr>
          <w:p w14:paraId="7721071D" w14:textId="77777777" w:rsidR="007748A6" w:rsidRPr="006C65B6" w:rsidRDefault="007748A6" w:rsidP="00D81653">
            <w:pPr>
              <w:spacing w:after="0" w:line="240" w:lineRule="auto"/>
              <w:jc w:val="both"/>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sz w:val="24"/>
                <w:szCs w:val="24"/>
              </w:rPr>
              <w:t>Kiên cố hóa đường GNNT đoạn đường từ bon Jâng Kriêng đi bon Phi lơ te, đoạn từ nhà ông Sì A Phát đến nhà ông Huỳnh Nghiệp (thôn Đắk Quoeng cũ)</w:t>
            </w:r>
          </w:p>
        </w:tc>
        <w:tc>
          <w:tcPr>
            <w:tcW w:w="1650" w:type="dxa"/>
            <w:tcBorders>
              <w:top w:val="nil"/>
              <w:left w:val="nil"/>
              <w:bottom w:val="single" w:sz="4" w:space="0" w:color="auto"/>
              <w:right w:val="single" w:sz="4" w:space="0" w:color="auto"/>
            </w:tcBorders>
            <w:shd w:val="clear" w:color="auto" w:fill="auto"/>
            <w:vAlign w:val="center"/>
            <w:hideMark/>
          </w:tcPr>
          <w:p w14:paraId="491AE862" w14:textId="77777777" w:rsidR="007748A6" w:rsidRPr="006C65B6" w:rsidRDefault="007748A6" w:rsidP="00D81653">
            <w:pPr>
              <w:spacing w:after="0" w:line="240" w:lineRule="auto"/>
              <w:jc w:val="right"/>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sz w:val="24"/>
                <w:szCs w:val="24"/>
              </w:rPr>
              <w:t>77.175.455</w:t>
            </w:r>
          </w:p>
        </w:tc>
        <w:tc>
          <w:tcPr>
            <w:tcW w:w="1416" w:type="dxa"/>
            <w:tcBorders>
              <w:top w:val="nil"/>
              <w:left w:val="nil"/>
              <w:bottom w:val="single" w:sz="4" w:space="0" w:color="auto"/>
              <w:right w:val="single" w:sz="4" w:space="0" w:color="auto"/>
            </w:tcBorders>
            <w:shd w:val="clear" w:color="auto" w:fill="auto"/>
            <w:vAlign w:val="center"/>
            <w:hideMark/>
          </w:tcPr>
          <w:p w14:paraId="2851D364" w14:textId="77777777" w:rsidR="007748A6" w:rsidRPr="006C65B6" w:rsidRDefault="007748A6" w:rsidP="00D81653">
            <w:pPr>
              <w:spacing w:after="0" w:line="240" w:lineRule="auto"/>
              <w:jc w:val="right"/>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sz w:val="24"/>
                <w:szCs w:val="24"/>
              </w:rPr>
              <w:t>1.257.455</w:t>
            </w:r>
          </w:p>
        </w:tc>
        <w:tc>
          <w:tcPr>
            <w:tcW w:w="1420" w:type="dxa"/>
            <w:tcBorders>
              <w:top w:val="nil"/>
              <w:left w:val="nil"/>
              <w:bottom w:val="single" w:sz="4" w:space="0" w:color="auto"/>
              <w:right w:val="single" w:sz="4" w:space="0" w:color="auto"/>
            </w:tcBorders>
            <w:shd w:val="clear" w:color="auto" w:fill="auto"/>
            <w:vAlign w:val="center"/>
            <w:hideMark/>
          </w:tcPr>
          <w:p w14:paraId="66276A5C" w14:textId="77777777" w:rsidR="007748A6" w:rsidRPr="006C65B6" w:rsidRDefault="007748A6" w:rsidP="00D81653">
            <w:pPr>
              <w:spacing w:after="0" w:line="240" w:lineRule="auto"/>
              <w:jc w:val="right"/>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sz w:val="24"/>
                <w:szCs w:val="24"/>
              </w:rPr>
              <w:t>75.918.000</w:t>
            </w:r>
          </w:p>
        </w:tc>
        <w:tc>
          <w:tcPr>
            <w:tcW w:w="1020" w:type="dxa"/>
            <w:tcBorders>
              <w:top w:val="nil"/>
              <w:left w:val="nil"/>
              <w:bottom w:val="single" w:sz="4" w:space="0" w:color="auto"/>
              <w:right w:val="single" w:sz="4" w:space="0" w:color="auto"/>
            </w:tcBorders>
            <w:shd w:val="clear" w:color="auto" w:fill="auto"/>
            <w:noWrap/>
            <w:vAlign w:val="center"/>
            <w:hideMark/>
          </w:tcPr>
          <w:p w14:paraId="11282CC2" w14:textId="558A5349" w:rsidR="007748A6" w:rsidRPr="006C65B6" w:rsidRDefault="007748A6" w:rsidP="007748A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Bổ sung thêm nguồn vốn</w:t>
            </w:r>
          </w:p>
        </w:tc>
      </w:tr>
      <w:tr w:rsidR="007748A6" w:rsidRPr="006C65B6" w14:paraId="09DC5321" w14:textId="77777777" w:rsidTr="00D81653">
        <w:trPr>
          <w:trHeight w:val="51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215AA28C"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II</w:t>
            </w:r>
          </w:p>
        </w:tc>
        <w:tc>
          <w:tcPr>
            <w:tcW w:w="3736" w:type="dxa"/>
            <w:tcBorders>
              <w:top w:val="nil"/>
              <w:left w:val="nil"/>
              <w:bottom w:val="single" w:sz="4" w:space="0" w:color="auto"/>
              <w:right w:val="single" w:sz="4" w:space="0" w:color="auto"/>
            </w:tcBorders>
            <w:shd w:val="clear" w:color="auto" w:fill="auto"/>
            <w:noWrap/>
            <w:vAlign w:val="center"/>
            <w:hideMark/>
          </w:tcPr>
          <w:p w14:paraId="2D1AA230" w14:textId="77777777" w:rsidR="007748A6" w:rsidRPr="006C65B6" w:rsidRDefault="007748A6" w:rsidP="00D81653">
            <w:pPr>
              <w:spacing w:after="0" w:line="240" w:lineRule="auto"/>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Trung tâm Dịch vụ tổng hợp:</w:t>
            </w:r>
          </w:p>
        </w:tc>
        <w:tc>
          <w:tcPr>
            <w:tcW w:w="1650" w:type="dxa"/>
            <w:tcBorders>
              <w:top w:val="nil"/>
              <w:left w:val="nil"/>
              <w:bottom w:val="single" w:sz="4" w:space="0" w:color="auto"/>
              <w:right w:val="single" w:sz="4" w:space="0" w:color="auto"/>
            </w:tcBorders>
            <w:shd w:val="clear" w:color="auto" w:fill="auto"/>
            <w:noWrap/>
            <w:vAlign w:val="center"/>
            <w:hideMark/>
          </w:tcPr>
          <w:p w14:paraId="71CCD04B" w14:textId="77777777" w:rsidR="007748A6" w:rsidRPr="006C65B6" w:rsidRDefault="007748A6" w:rsidP="00D81653">
            <w:pPr>
              <w:spacing w:after="0" w:line="240" w:lineRule="auto"/>
              <w:jc w:val="right"/>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514.226.880</w:t>
            </w:r>
          </w:p>
        </w:tc>
        <w:tc>
          <w:tcPr>
            <w:tcW w:w="1416" w:type="dxa"/>
            <w:tcBorders>
              <w:top w:val="nil"/>
              <w:left w:val="nil"/>
              <w:bottom w:val="single" w:sz="4" w:space="0" w:color="auto"/>
              <w:right w:val="single" w:sz="4" w:space="0" w:color="auto"/>
            </w:tcBorders>
            <w:shd w:val="clear" w:color="auto" w:fill="auto"/>
            <w:noWrap/>
            <w:vAlign w:val="center"/>
            <w:hideMark/>
          </w:tcPr>
          <w:p w14:paraId="595FCAAD" w14:textId="77777777" w:rsidR="007748A6" w:rsidRPr="006C65B6" w:rsidRDefault="007748A6" w:rsidP="00D81653">
            <w:pPr>
              <w:spacing w:after="0" w:line="240" w:lineRule="auto"/>
              <w:jc w:val="right"/>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424.543.576</w:t>
            </w:r>
          </w:p>
        </w:tc>
        <w:tc>
          <w:tcPr>
            <w:tcW w:w="1420" w:type="dxa"/>
            <w:tcBorders>
              <w:top w:val="nil"/>
              <w:left w:val="nil"/>
              <w:bottom w:val="single" w:sz="4" w:space="0" w:color="auto"/>
              <w:right w:val="single" w:sz="4" w:space="0" w:color="auto"/>
            </w:tcBorders>
            <w:shd w:val="clear" w:color="auto" w:fill="auto"/>
            <w:noWrap/>
            <w:vAlign w:val="center"/>
            <w:hideMark/>
          </w:tcPr>
          <w:p w14:paraId="4AEF2B62" w14:textId="77777777" w:rsidR="007748A6" w:rsidRPr="006C65B6" w:rsidRDefault="007748A6" w:rsidP="00D81653">
            <w:pPr>
              <w:spacing w:after="0" w:line="240" w:lineRule="auto"/>
              <w:jc w:val="right"/>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89.683.304</w:t>
            </w:r>
          </w:p>
        </w:tc>
        <w:tc>
          <w:tcPr>
            <w:tcW w:w="1020" w:type="dxa"/>
            <w:tcBorders>
              <w:top w:val="nil"/>
              <w:left w:val="nil"/>
              <w:bottom w:val="single" w:sz="4" w:space="0" w:color="auto"/>
              <w:right w:val="single" w:sz="4" w:space="0" w:color="auto"/>
            </w:tcBorders>
            <w:shd w:val="clear" w:color="auto" w:fill="auto"/>
            <w:noWrap/>
            <w:vAlign w:val="center"/>
            <w:hideMark/>
          </w:tcPr>
          <w:p w14:paraId="546034F4"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43867F31" w14:textId="77777777" w:rsidTr="00D81653">
        <w:trPr>
          <w:trHeight w:val="211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46DCE56" w14:textId="77777777" w:rsidR="007748A6" w:rsidRPr="006C65B6" w:rsidRDefault="007748A6" w:rsidP="00D81653">
            <w:pPr>
              <w:spacing w:after="0" w:line="240" w:lineRule="auto"/>
              <w:jc w:val="center"/>
              <w:rPr>
                <w:rFonts w:ascii="Times New Roman" w:eastAsia="Times New Roman" w:hAnsi="Times New Roman" w:cs="Times New Roman"/>
                <w:b/>
                <w:bCs/>
                <w:color w:val="000000"/>
              </w:rPr>
            </w:pPr>
            <w:r w:rsidRPr="006C65B6">
              <w:rPr>
                <w:rFonts w:ascii="Times New Roman" w:eastAsia="Times New Roman" w:hAnsi="Times New Roman" w:cs="Times New Roman"/>
                <w:b/>
                <w:bCs/>
                <w:color w:val="000000"/>
              </w:rPr>
              <w:t>1</w:t>
            </w:r>
          </w:p>
        </w:tc>
        <w:tc>
          <w:tcPr>
            <w:tcW w:w="3736" w:type="dxa"/>
            <w:tcBorders>
              <w:top w:val="nil"/>
              <w:left w:val="nil"/>
              <w:bottom w:val="single" w:sz="4" w:space="0" w:color="auto"/>
              <w:right w:val="single" w:sz="4" w:space="0" w:color="auto"/>
            </w:tcBorders>
            <w:shd w:val="clear" w:color="000000" w:fill="FFFFFF"/>
            <w:noWrap/>
            <w:vAlign w:val="center"/>
            <w:hideMark/>
          </w:tcPr>
          <w:p w14:paraId="63919FAB" w14:textId="77777777" w:rsidR="007748A6" w:rsidRPr="006C65B6" w:rsidRDefault="007748A6" w:rsidP="00D81653">
            <w:pPr>
              <w:spacing w:after="0" w:line="240" w:lineRule="auto"/>
              <w:jc w:val="both"/>
              <w:rPr>
                <w:rFonts w:ascii="Times New Roman" w:eastAsia="Times New Roman" w:hAnsi="Times New Roman" w:cs="Times New Roman"/>
                <w:b/>
                <w:bCs/>
                <w:color w:val="000000"/>
                <w:sz w:val="24"/>
                <w:szCs w:val="24"/>
              </w:rPr>
            </w:pPr>
            <w:r w:rsidRPr="006C65B6">
              <w:rPr>
                <w:rFonts w:ascii="Times New Roman" w:eastAsia="Times New Roman" w:hAnsi="Times New Roman" w:cs="Times New Roman"/>
                <w:b/>
                <w:bCs/>
                <w:color w:val="000000"/>
                <w:sz w:val="24"/>
                <w:szCs w:val="24"/>
              </w:rPr>
              <w:t>Hợp phần thứ nhất</w:t>
            </w:r>
            <w:r w:rsidRPr="006C65B6">
              <w:rPr>
                <w:rFonts w:ascii="Times New Roman" w:eastAsia="Times New Roman" w:hAnsi="Times New Roman" w:cs="Times New Roman"/>
                <w:i/>
                <w:iCs/>
                <w:color w:val="000000"/>
                <w:sz w:val="24"/>
                <w:szCs w:val="24"/>
              </w:rPr>
              <w:t xml:space="preserve">: </w:t>
            </w:r>
            <w:r w:rsidRPr="006C65B6">
              <w:rPr>
                <w:rFonts w:ascii="Times New Roman" w:eastAsia="Times New Roman" w:hAnsi="Times New Roman" w:cs="Times New Roman"/>
                <w:color w:val="000000"/>
                <w:sz w:val="24"/>
                <w:szCs w:val="24"/>
              </w:rPr>
              <w:t>Các nội dung chung thực hiện trên địa bàn toàn tỉnh (chỉ thực hiện tại vùng đồng bào dân tộc thiểu số và miền núi đối với những nội dung Hợp phần thứ hai không quy định, nhằm đạt được các mục tiêu, chỉ tiêu của Chương trình)</w:t>
            </w:r>
          </w:p>
        </w:tc>
        <w:tc>
          <w:tcPr>
            <w:tcW w:w="1650" w:type="dxa"/>
            <w:tcBorders>
              <w:top w:val="nil"/>
              <w:left w:val="nil"/>
              <w:bottom w:val="single" w:sz="4" w:space="0" w:color="auto"/>
              <w:right w:val="single" w:sz="4" w:space="0" w:color="auto"/>
            </w:tcBorders>
            <w:shd w:val="clear" w:color="auto" w:fill="auto"/>
            <w:noWrap/>
            <w:vAlign w:val="center"/>
            <w:hideMark/>
          </w:tcPr>
          <w:p w14:paraId="64A74892"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514.226.880</w:t>
            </w:r>
          </w:p>
        </w:tc>
        <w:tc>
          <w:tcPr>
            <w:tcW w:w="1416" w:type="dxa"/>
            <w:tcBorders>
              <w:top w:val="nil"/>
              <w:left w:val="nil"/>
              <w:bottom w:val="single" w:sz="4" w:space="0" w:color="auto"/>
              <w:right w:val="single" w:sz="4" w:space="0" w:color="auto"/>
            </w:tcBorders>
            <w:shd w:val="clear" w:color="auto" w:fill="auto"/>
            <w:noWrap/>
            <w:vAlign w:val="center"/>
            <w:hideMark/>
          </w:tcPr>
          <w:p w14:paraId="009806FF"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424.543.576</w:t>
            </w:r>
          </w:p>
        </w:tc>
        <w:tc>
          <w:tcPr>
            <w:tcW w:w="1420" w:type="dxa"/>
            <w:tcBorders>
              <w:top w:val="nil"/>
              <w:left w:val="nil"/>
              <w:bottom w:val="single" w:sz="4" w:space="0" w:color="auto"/>
              <w:right w:val="single" w:sz="4" w:space="0" w:color="auto"/>
            </w:tcBorders>
            <w:shd w:val="clear" w:color="auto" w:fill="auto"/>
            <w:noWrap/>
            <w:vAlign w:val="center"/>
            <w:hideMark/>
          </w:tcPr>
          <w:p w14:paraId="63512513"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89.683.304</w:t>
            </w:r>
          </w:p>
        </w:tc>
        <w:tc>
          <w:tcPr>
            <w:tcW w:w="1020" w:type="dxa"/>
            <w:tcBorders>
              <w:top w:val="nil"/>
              <w:left w:val="nil"/>
              <w:bottom w:val="single" w:sz="4" w:space="0" w:color="auto"/>
              <w:right w:val="single" w:sz="4" w:space="0" w:color="auto"/>
            </w:tcBorders>
            <w:shd w:val="clear" w:color="auto" w:fill="auto"/>
            <w:noWrap/>
            <w:vAlign w:val="center"/>
            <w:hideMark/>
          </w:tcPr>
          <w:p w14:paraId="3B082BD6"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7748A6" w:rsidRPr="006C65B6" w14:paraId="2F970986" w14:textId="77777777" w:rsidTr="00D81653">
        <w:trPr>
          <w:trHeight w:val="126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9CA5B76" w14:textId="77777777" w:rsidR="007748A6" w:rsidRPr="006C65B6" w:rsidRDefault="007748A6" w:rsidP="00D81653">
            <w:pPr>
              <w:spacing w:after="0" w:line="240" w:lineRule="auto"/>
              <w:jc w:val="center"/>
              <w:rPr>
                <w:rFonts w:ascii="Times New Roman" w:eastAsia="Times New Roman" w:hAnsi="Times New Roman" w:cs="Times New Roman"/>
                <w:color w:val="000000"/>
              </w:rPr>
            </w:pPr>
            <w:r w:rsidRPr="006C65B6">
              <w:rPr>
                <w:rFonts w:ascii="Times New Roman" w:eastAsia="Times New Roman" w:hAnsi="Times New Roman" w:cs="Times New Roman"/>
                <w:color w:val="000000"/>
              </w:rPr>
              <w:t>1.1</w:t>
            </w:r>
          </w:p>
        </w:tc>
        <w:tc>
          <w:tcPr>
            <w:tcW w:w="3736" w:type="dxa"/>
            <w:tcBorders>
              <w:top w:val="nil"/>
              <w:left w:val="nil"/>
              <w:bottom w:val="single" w:sz="4" w:space="0" w:color="auto"/>
              <w:right w:val="single" w:sz="4" w:space="0" w:color="auto"/>
            </w:tcBorders>
            <w:shd w:val="clear" w:color="000000" w:fill="FFFFFF"/>
            <w:noWrap/>
            <w:vAlign w:val="center"/>
            <w:hideMark/>
          </w:tcPr>
          <w:p w14:paraId="03237D7C" w14:textId="77777777" w:rsidR="007748A6" w:rsidRPr="006C65B6" w:rsidRDefault="007748A6" w:rsidP="00D81653">
            <w:pPr>
              <w:spacing w:after="0" w:line="240" w:lineRule="auto"/>
              <w:jc w:val="both"/>
              <w:rPr>
                <w:rFonts w:ascii="Times New Roman" w:eastAsia="Times New Roman" w:hAnsi="Times New Roman" w:cs="Times New Roman"/>
                <w:b/>
                <w:bCs/>
                <w:i/>
                <w:iCs/>
                <w:color w:val="000000"/>
                <w:sz w:val="24"/>
                <w:szCs w:val="24"/>
              </w:rPr>
            </w:pPr>
            <w:r w:rsidRPr="007748A6">
              <w:rPr>
                <w:rFonts w:ascii="Times New Roman" w:eastAsia="Times New Roman" w:hAnsi="Times New Roman" w:cs="Times New Roman"/>
                <w:b/>
                <w:bCs/>
                <w:color w:val="000000"/>
                <w:sz w:val="24"/>
                <w:szCs w:val="24"/>
              </w:rPr>
              <w:t>Nội dung thành phần 03:</w:t>
            </w:r>
            <w:r w:rsidRPr="006C65B6">
              <w:rPr>
                <w:rFonts w:ascii="Times New Roman" w:eastAsia="Times New Roman" w:hAnsi="Times New Roman" w:cs="Times New Roman"/>
                <w:color w:val="000000"/>
                <w:sz w:val="24"/>
                <w:szCs w:val="24"/>
              </w:rPr>
              <w:t xml:space="preserve"> </w:t>
            </w:r>
            <w:r w:rsidRPr="007748A6">
              <w:rPr>
                <w:rFonts w:ascii="Times New Roman" w:eastAsia="Times New Roman" w:hAnsi="Times New Roman" w:cs="Times New Roman"/>
                <w:b/>
                <w:bCs/>
                <w:color w:val="000000"/>
                <w:sz w:val="24"/>
                <w:szCs w:val="24"/>
              </w:rPr>
              <w:t>Phát triển kinh tế nông thôn theo hướng sinh thái, hiện đại, tích hợp đa giá trị và đáp ứng nhu cầu thị trường</w:t>
            </w:r>
            <w:r w:rsidRPr="006C65B6">
              <w:rPr>
                <w:rFonts w:ascii="Times New Roman" w:eastAsia="Times New Roman" w:hAnsi="Times New Roman" w:cs="Times New Roman"/>
                <w:color w:val="000000"/>
                <w:sz w:val="24"/>
                <w:szCs w:val="24"/>
              </w:rPr>
              <w:t> </w:t>
            </w:r>
          </w:p>
        </w:tc>
        <w:tc>
          <w:tcPr>
            <w:tcW w:w="1650" w:type="dxa"/>
            <w:tcBorders>
              <w:top w:val="nil"/>
              <w:left w:val="nil"/>
              <w:bottom w:val="single" w:sz="4" w:space="0" w:color="auto"/>
              <w:right w:val="single" w:sz="4" w:space="0" w:color="auto"/>
            </w:tcBorders>
            <w:shd w:val="clear" w:color="auto" w:fill="auto"/>
            <w:noWrap/>
            <w:vAlign w:val="center"/>
            <w:hideMark/>
          </w:tcPr>
          <w:p w14:paraId="0391B9B2"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514.226.880</w:t>
            </w:r>
          </w:p>
        </w:tc>
        <w:tc>
          <w:tcPr>
            <w:tcW w:w="1416" w:type="dxa"/>
            <w:tcBorders>
              <w:top w:val="nil"/>
              <w:left w:val="nil"/>
              <w:bottom w:val="single" w:sz="4" w:space="0" w:color="auto"/>
              <w:right w:val="single" w:sz="4" w:space="0" w:color="auto"/>
            </w:tcBorders>
            <w:shd w:val="clear" w:color="auto" w:fill="auto"/>
            <w:noWrap/>
            <w:vAlign w:val="center"/>
            <w:hideMark/>
          </w:tcPr>
          <w:p w14:paraId="088D8543"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424.543.576</w:t>
            </w:r>
          </w:p>
        </w:tc>
        <w:tc>
          <w:tcPr>
            <w:tcW w:w="1420" w:type="dxa"/>
            <w:tcBorders>
              <w:top w:val="nil"/>
              <w:left w:val="nil"/>
              <w:bottom w:val="single" w:sz="4" w:space="0" w:color="auto"/>
              <w:right w:val="single" w:sz="4" w:space="0" w:color="auto"/>
            </w:tcBorders>
            <w:shd w:val="clear" w:color="auto" w:fill="auto"/>
            <w:noWrap/>
            <w:vAlign w:val="center"/>
            <w:hideMark/>
          </w:tcPr>
          <w:p w14:paraId="383E0A29" w14:textId="77777777" w:rsidR="007748A6" w:rsidRPr="006C65B6" w:rsidRDefault="007748A6" w:rsidP="00D81653">
            <w:pPr>
              <w:spacing w:after="0" w:line="240" w:lineRule="auto"/>
              <w:jc w:val="right"/>
              <w:rPr>
                <w:rFonts w:ascii="Times New Roman" w:eastAsia="Times New Roman" w:hAnsi="Times New Roman" w:cs="Times New Roman"/>
                <w:color w:val="000000"/>
              </w:rPr>
            </w:pPr>
            <w:r w:rsidRPr="006C65B6">
              <w:rPr>
                <w:rFonts w:ascii="Times New Roman" w:eastAsia="Times New Roman" w:hAnsi="Times New Roman" w:cs="Times New Roman"/>
                <w:color w:val="000000"/>
              </w:rPr>
              <w:t>89.683.304</w:t>
            </w:r>
          </w:p>
        </w:tc>
        <w:tc>
          <w:tcPr>
            <w:tcW w:w="1020" w:type="dxa"/>
            <w:tcBorders>
              <w:top w:val="nil"/>
              <w:left w:val="nil"/>
              <w:bottom w:val="single" w:sz="4" w:space="0" w:color="auto"/>
              <w:right w:val="single" w:sz="4" w:space="0" w:color="auto"/>
            </w:tcBorders>
            <w:shd w:val="clear" w:color="auto" w:fill="auto"/>
            <w:noWrap/>
            <w:vAlign w:val="center"/>
            <w:hideMark/>
          </w:tcPr>
          <w:p w14:paraId="3F18A5A2" w14:textId="77777777" w:rsidR="007748A6" w:rsidRPr="006C65B6" w:rsidRDefault="007748A6" w:rsidP="00D81653">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r w:rsidR="00022A8E" w:rsidRPr="006C65B6" w14:paraId="7B723B3A" w14:textId="77777777" w:rsidTr="00022A8E">
        <w:trPr>
          <w:trHeight w:val="225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0F96479D" w14:textId="77777777" w:rsidR="00022A8E" w:rsidRPr="006C65B6" w:rsidRDefault="00022A8E" w:rsidP="00022A8E">
            <w:pPr>
              <w:spacing w:after="0" w:line="240" w:lineRule="auto"/>
              <w:jc w:val="center"/>
              <w:rPr>
                <w:rFonts w:ascii="Times New Roman" w:eastAsia="Times New Roman" w:hAnsi="Times New Roman" w:cs="Times New Roman"/>
                <w:color w:val="000000"/>
              </w:rPr>
            </w:pPr>
            <w:r w:rsidRPr="006C65B6">
              <w:rPr>
                <w:rFonts w:ascii="Times New Roman" w:eastAsia="Times New Roman" w:hAnsi="Times New Roman" w:cs="Times New Roman"/>
                <w:color w:val="000000"/>
              </w:rPr>
              <w:t>1.1.2</w:t>
            </w:r>
          </w:p>
        </w:tc>
        <w:tc>
          <w:tcPr>
            <w:tcW w:w="3736" w:type="dxa"/>
            <w:tcBorders>
              <w:top w:val="nil"/>
              <w:left w:val="nil"/>
              <w:bottom w:val="single" w:sz="4" w:space="0" w:color="auto"/>
              <w:right w:val="single" w:sz="4" w:space="0" w:color="auto"/>
            </w:tcBorders>
            <w:shd w:val="clear" w:color="000000" w:fill="FFFFFF"/>
            <w:noWrap/>
            <w:vAlign w:val="center"/>
            <w:hideMark/>
          </w:tcPr>
          <w:p w14:paraId="13460F68" w14:textId="77777777" w:rsidR="00022A8E" w:rsidRPr="006C65B6" w:rsidRDefault="00022A8E" w:rsidP="00022A8E">
            <w:pPr>
              <w:spacing w:after="0" w:line="240" w:lineRule="auto"/>
              <w:jc w:val="both"/>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sz w:val="24"/>
                <w:szCs w:val="24"/>
              </w:rPr>
              <w:t>Nội dung 10: Xây dựng và nhân rộng các mô hình sinh kế đa dạng, mô hình hỗ trợ phát triển sản xuất hỗ trợ giảm nghèo, phù hợp với điều kiện sinh thái, văn hóa và trình độ phát triển của từng địa phương, đặc biệt tại các xã, thôn đặc biệt khó khăn, vùng đồng bào DTTS&amp;MN, an toàn khu, biên giới và hải đảo; khuyến khích ứng dụng khoa học - công nghệ, kinh tế số</w:t>
            </w:r>
          </w:p>
        </w:tc>
        <w:tc>
          <w:tcPr>
            <w:tcW w:w="1650" w:type="dxa"/>
            <w:tcBorders>
              <w:top w:val="nil"/>
              <w:left w:val="nil"/>
              <w:bottom w:val="single" w:sz="4" w:space="0" w:color="auto"/>
              <w:right w:val="single" w:sz="4" w:space="0" w:color="auto"/>
            </w:tcBorders>
            <w:shd w:val="clear" w:color="auto" w:fill="auto"/>
            <w:vAlign w:val="center"/>
          </w:tcPr>
          <w:p w14:paraId="01C9B332" w14:textId="42076CCE" w:rsidR="00022A8E" w:rsidRPr="006C65B6" w:rsidRDefault="00022A8E" w:rsidP="00022A8E">
            <w:pPr>
              <w:spacing w:after="0" w:line="240" w:lineRule="auto"/>
              <w:jc w:val="right"/>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rPr>
              <w:t>514.226.880</w:t>
            </w:r>
          </w:p>
        </w:tc>
        <w:tc>
          <w:tcPr>
            <w:tcW w:w="1416" w:type="dxa"/>
            <w:tcBorders>
              <w:top w:val="nil"/>
              <w:left w:val="nil"/>
              <w:bottom w:val="single" w:sz="4" w:space="0" w:color="auto"/>
              <w:right w:val="single" w:sz="4" w:space="0" w:color="auto"/>
            </w:tcBorders>
            <w:shd w:val="clear" w:color="auto" w:fill="auto"/>
            <w:vAlign w:val="center"/>
          </w:tcPr>
          <w:p w14:paraId="31EC314C" w14:textId="31E5F9B2" w:rsidR="00022A8E" w:rsidRPr="006C65B6" w:rsidRDefault="00022A8E" w:rsidP="00022A8E">
            <w:pPr>
              <w:spacing w:after="0" w:line="240" w:lineRule="auto"/>
              <w:jc w:val="right"/>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rPr>
              <w:t>424.543.576</w:t>
            </w:r>
          </w:p>
        </w:tc>
        <w:tc>
          <w:tcPr>
            <w:tcW w:w="1420" w:type="dxa"/>
            <w:tcBorders>
              <w:top w:val="nil"/>
              <w:left w:val="nil"/>
              <w:bottom w:val="single" w:sz="4" w:space="0" w:color="auto"/>
              <w:right w:val="single" w:sz="4" w:space="0" w:color="auto"/>
            </w:tcBorders>
            <w:shd w:val="clear" w:color="auto" w:fill="auto"/>
            <w:vAlign w:val="center"/>
          </w:tcPr>
          <w:p w14:paraId="4D2C09ED" w14:textId="5EA8F9DA" w:rsidR="00022A8E" w:rsidRPr="006C65B6" w:rsidRDefault="00022A8E" w:rsidP="00022A8E">
            <w:pPr>
              <w:spacing w:after="0" w:line="240" w:lineRule="auto"/>
              <w:jc w:val="right"/>
              <w:rPr>
                <w:rFonts w:ascii="Times New Roman" w:eastAsia="Times New Roman" w:hAnsi="Times New Roman" w:cs="Times New Roman"/>
                <w:color w:val="000000"/>
                <w:sz w:val="24"/>
                <w:szCs w:val="24"/>
              </w:rPr>
            </w:pPr>
            <w:r w:rsidRPr="006C65B6">
              <w:rPr>
                <w:rFonts w:ascii="Times New Roman" w:eastAsia="Times New Roman" w:hAnsi="Times New Roman" w:cs="Times New Roman"/>
                <w:color w:val="000000"/>
              </w:rPr>
              <w:t>89.683.304</w:t>
            </w:r>
          </w:p>
        </w:tc>
        <w:tc>
          <w:tcPr>
            <w:tcW w:w="1020" w:type="dxa"/>
            <w:tcBorders>
              <w:top w:val="nil"/>
              <w:left w:val="nil"/>
              <w:bottom w:val="single" w:sz="4" w:space="0" w:color="auto"/>
              <w:right w:val="single" w:sz="4" w:space="0" w:color="auto"/>
            </w:tcBorders>
            <w:shd w:val="clear" w:color="auto" w:fill="auto"/>
            <w:noWrap/>
            <w:vAlign w:val="center"/>
            <w:hideMark/>
          </w:tcPr>
          <w:p w14:paraId="2D85A75C" w14:textId="77777777" w:rsidR="00022A8E" w:rsidRPr="006C65B6" w:rsidRDefault="00022A8E" w:rsidP="00022A8E">
            <w:pPr>
              <w:spacing w:after="0" w:line="240" w:lineRule="auto"/>
              <w:rPr>
                <w:rFonts w:ascii="Times New Roman" w:eastAsia="Times New Roman" w:hAnsi="Times New Roman" w:cs="Times New Roman"/>
                <w:color w:val="000000"/>
              </w:rPr>
            </w:pPr>
            <w:r w:rsidRPr="006C65B6">
              <w:rPr>
                <w:rFonts w:ascii="Times New Roman" w:eastAsia="Times New Roman" w:hAnsi="Times New Roman" w:cs="Times New Roman"/>
                <w:color w:val="000000"/>
              </w:rPr>
              <w:t> </w:t>
            </w:r>
          </w:p>
        </w:tc>
      </w:tr>
    </w:tbl>
    <w:p w14:paraId="7EA588EC" w14:textId="77777777" w:rsidR="0011781B" w:rsidRDefault="0011781B" w:rsidP="0011781B"/>
    <w:sectPr w:rsidR="0011781B" w:rsidSect="00117400">
      <w:headerReference w:type="default" r:id="rId8"/>
      <w:pgSz w:w="11910" w:h="16850"/>
      <w:pgMar w:top="1134" w:right="1134" w:bottom="1134" w:left="1701" w:header="765"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429896" w14:textId="77777777" w:rsidR="009A3CE1" w:rsidRDefault="009A3CE1" w:rsidP="00117400">
      <w:pPr>
        <w:spacing w:after="0" w:line="240" w:lineRule="auto"/>
      </w:pPr>
      <w:r>
        <w:separator/>
      </w:r>
    </w:p>
  </w:endnote>
  <w:endnote w:type="continuationSeparator" w:id="0">
    <w:p w14:paraId="4DE9441A" w14:textId="77777777" w:rsidR="009A3CE1" w:rsidRDefault="009A3CE1" w:rsidP="0011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24838" w14:textId="77777777" w:rsidR="009A3CE1" w:rsidRDefault="009A3CE1" w:rsidP="00117400">
      <w:pPr>
        <w:spacing w:after="0" w:line="240" w:lineRule="auto"/>
      </w:pPr>
      <w:r>
        <w:separator/>
      </w:r>
    </w:p>
  </w:footnote>
  <w:footnote w:type="continuationSeparator" w:id="0">
    <w:p w14:paraId="31851116" w14:textId="77777777" w:rsidR="009A3CE1" w:rsidRDefault="009A3CE1" w:rsidP="00117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3240981"/>
      <w:docPartObj>
        <w:docPartGallery w:val="Page Numbers (Top of Page)"/>
        <w:docPartUnique/>
      </w:docPartObj>
    </w:sdtPr>
    <w:sdtEndPr>
      <w:rPr>
        <w:noProof/>
      </w:rPr>
    </w:sdtEndPr>
    <w:sdtContent>
      <w:p w14:paraId="2E79E486" w14:textId="6C03CD12" w:rsidR="00117400" w:rsidRDefault="00117400">
        <w:pPr>
          <w:pStyle w:val="Header"/>
          <w:jc w:val="center"/>
        </w:pPr>
        <w:r>
          <w:fldChar w:fldCharType="begin"/>
        </w:r>
        <w:r>
          <w:instrText xml:space="preserve"> PAGE   \* MERGEFORMAT </w:instrText>
        </w:r>
        <w:r>
          <w:fldChar w:fldCharType="separate"/>
        </w:r>
        <w:r w:rsidR="00340EB4">
          <w:rPr>
            <w:noProof/>
          </w:rPr>
          <w:t>3</w:t>
        </w:r>
        <w:r>
          <w:rPr>
            <w:noProof/>
          </w:rPr>
          <w:fldChar w:fldCharType="end"/>
        </w:r>
      </w:p>
    </w:sdtContent>
  </w:sdt>
  <w:p w14:paraId="0C213F62" w14:textId="77777777" w:rsidR="00117400" w:rsidRDefault="00117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05C77"/>
    <w:multiLevelType w:val="hybridMultilevel"/>
    <w:tmpl w:val="8500E7E2"/>
    <w:lvl w:ilvl="0" w:tplc="853CE18E">
      <w:start w:val="2"/>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451AE9"/>
    <w:multiLevelType w:val="hybridMultilevel"/>
    <w:tmpl w:val="6700F442"/>
    <w:lvl w:ilvl="0" w:tplc="39109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781B"/>
    <w:rsid w:val="00015D6E"/>
    <w:rsid w:val="00022A8E"/>
    <w:rsid w:val="000E78BA"/>
    <w:rsid w:val="00117400"/>
    <w:rsid w:val="0011781B"/>
    <w:rsid w:val="001442E7"/>
    <w:rsid w:val="0022096E"/>
    <w:rsid w:val="00254691"/>
    <w:rsid w:val="002971AC"/>
    <w:rsid w:val="00306695"/>
    <w:rsid w:val="00340EB4"/>
    <w:rsid w:val="003C7C27"/>
    <w:rsid w:val="00432286"/>
    <w:rsid w:val="00467B34"/>
    <w:rsid w:val="004946C2"/>
    <w:rsid w:val="004A3BC6"/>
    <w:rsid w:val="005774C6"/>
    <w:rsid w:val="0061363A"/>
    <w:rsid w:val="00634F5C"/>
    <w:rsid w:val="00653A5E"/>
    <w:rsid w:val="00693753"/>
    <w:rsid w:val="006B3D8A"/>
    <w:rsid w:val="00767F5B"/>
    <w:rsid w:val="007748A6"/>
    <w:rsid w:val="007F212A"/>
    <w:rsid w:val="008138CC"/>
    <w:rsid w:val="008752F2"/>
    <w:rsid w:val="00974C04"/>
    <w:rsid w:val="009A3CE1"/>
    <w:rsid w:val="009D6B31"/>
    <w:rsid w:val="00A11A1D"/>
    <w:rsid w:val="00A26A96"/>
    <w:rsid w:val="00A55C1C"/>
    <w:rsid w:val="00B340D0"/>
    <w:rsid w:val="00B56794"/>
    <w:rsid w:val="00BA24E2"/>
    <w:rsid w:val="00C750CD"/>
    <w:rsid w:val="00CD5E42"/>
    <w:rsid w:val="00D23444"/>
    <w:rsid w:val="00D40A39"/>
    <w:rsid w:val="00D42ADF"/>
    <w:rsid w:val="00DD387C"/>
    <w:rsid w:val="00E47F84"/>
    <w:rsid w:val="00E6664F"/>
    <w:rsid w:val="00E77C63"/>
    <w:rsid w:val="00EC356A"/>
    <w:rsid w:val="00F82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CDEAB"/>
  <w15:docId w15:val="{72CE8B72-89E9-4D0A-9199-93CF0858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1A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1A1D"/>
    <w:rPr>
      <w:b/>
      <w:bCs/>
    </w:rPr>
  </w:style>
  <w:style w:type="paragraph" w:styleId="Header">
    <w:name w:val="header"/>
    <w:basedOn w:val="Normal"/>
    <w:link w:val="HeaderChar"/>
    <w:uiPriority w:val="99"/>
    <w:unhideWhenUsed/>
    <w:rsid w:val="006B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D8A"/>
  </w:style>
  <w:style w:type="paragraph" w:styleId="Footer">
    <w:name w:val="footer"/>
    <w:basedOn w:val="Normal"/>
    <w:link w:val="FooterChar"/>
    <w:uiPriority w:val="99"/>
    <w:unhideWhenUsed/>
    <w:rsid w:val="0011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400"/>
  </w:style>
  <w:style w:type="paragraph" w:styleId="ListParagraph">
    <w:name w:val="List Paragraph"/>
    <w:basedOn w:val="Normal"/>
    <w:uiPriority w:val="34"/>
    <w:qFormat/>
    <w:rsid w:val="006136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32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0BE90-C06B-4B7A-8C7B-D90BACEE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PQ</dc:creator>
  <cp:lastModifiedBy>Admin</cp:lastModifiedBy>
  <cp:revision>18</cp:revision>
  <dcterms:created xsi:type="dcterms:W3CDTF">2026-10-13T09:37:00Z</dcterms:created>
  <dcterms:modified xsi:type="dcterms:W3CDTF">2026-10-14T08:40:00Z</dcterms:modified>
</cp:coreProperties>
</file>